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7DC97" w14:textId="77777777" w:rsidR="007F44CA" w:rsidRDefault="007F44CA" w:rsidP="005B4526">
      <w:pPr>
        <w:jc w:val="both"/>
        <w:rPr>
          <w:b/>
          <w:bCs/>
          <w:color w:val="FF0000"/>
          <w:lang w:val="en-US"/>
        </w:rPr>
      </w:pPr>
      <w:r>
        <w:rPr>
          <w:b/>
          <w:bCs/>
          <w:color w:val="FF0000"/>
          <w:lang w:val="en-US"/>
        </w:rPr>
        <w:t>NOT FOR OFFICIAL USE</w:t>
      </w:r>
    </w:p>
    <w:p w14:paraId="77139766" w14:textId="77777777" w:rsidR="005B4526" w:rsidRPr="00FB00F2" w:rsidRDefault="007F44CA" w:rsidP="007F44CA">
      <w:pPr>
        <w:jc w:val="both"/>
        <w:rPr>
          <w:b/>
          <w:bCs/>
          <w:color w:val="FF0000"/>
          <w:lang w:val="en-US"/>
        </w:rPr>
      </w:pPr>
      <w:r>
        <w:rPr>
          <w:b/>
          <w:bCs/>
          <w:color w:val="FF0000"/>
          <w:lang w:val="en-US"/>
        </w:rPr>
        <w:t xml:space="preserve">COURTESY TRANSLATION, </w:t>
      </w:r>
      <w:r w:rsidR="005B4526" w:rsidRPr="00FB00F2">
        <w:rPr>
          <w:b/>
          <w:bCs/>
          <w:color w:val="FF0000"/>
          <w:lang w:val="en-US"/>
        </w:rPr>
        <w:t>THE FRENCH VERSION IS THE REFERENCE FOR THE CONTRACT</w:t>
      </w:r>
    </w:p>
    <w:p w14:paraId="672A6659" w14:textId="77777777" w:rsidR="004016C3" w:rsidRDefault="004016C3">
      <w:pPr>
        <w:pStyle w:val="Titre1"/>
        <w:keepNext w:val="0"/>
        <w:numPr>
          <w:ilvl w:val="0"/>
          <w:numId w:val="0"/>
        </w:numPr>
        <w:spacing w:before="0" w:after="0"/>
        <w:jc w:val="center"/>
        <w:rPr>
          <w:rFonts w:cs="Arial"/>
          <w:sz w:val="22"/>
          <w:szCs w:val="22"/>
          <w:lang w:val="en-US"/>
        </w:rPr>
      </w:pPr>
    </w:p>
    <w:p w14:paraId="0A37501D" w14:textId="77777777" w:rsidR="000522C4" w:rsidRPr="000522C4" w:rsidRDefault="000522C4" w:rsidP="000522C4">
      <w:pPr>
        <w:rPr>
          <w:lang w:val="en-US"/>
        </w:rPr>
      </w:pPr>
    </w:p>
    <w:p w14:paraId="5DAB6C7B" w14:textId="77777777" w:rsidR="000522C4" w:rsidRPr="000522C4" w:rsidRDefault="000522C4" w:rsidP="000522C4">
      <w:pPr>
        <w:rPr>
          <w:lang w:val="en-US"/>
        </w:rPr>
      </w:pPr>
    </w:p>
    <w:p w14:paraId="6BF01587" w14:textId="77777777" w:rsidR="00B42599" w:rsidRPr="003269B6" w:rsidRDefault="00B42599" w:rsidP="005975A9">
      <w:pPr>
        <w:pStyle w:val="Titre1"/>
        <w:keepNext w:val="0"/>
        <w:numPr>
          <w:ilvl w:val="0"/>
          <w:numId w:val="0"/>
        </w:numPr>
        <w:spacing w:before="0" w:after="0"/>
        <w:jc w:val="center"/>
        <w:rPr>
          <w:rFonts w:cs="Arial"/>
          <w:sz w:val="22"/>
          <w:szCs w:val="22"/>
        </w:rPr>
      </w:pPr>
      <w:r w:rsidRPr="003269B6">
        <w:rPr>
          <w:rFonts w:cs="Arial"/>
          <w:sz w:val="22"/>
          <w:szCs w:val="22"/>
        </w:rPr>
        <w:t xml:space="preserve">INSTRUCTIONS FOR </w:t>
      </w:r>
      <w:r w:rsidR="005975A9">
        <w:rPr>
          <w:rFonts w:cs="Arial"/>
          <w:sz w:val="22"/>
          <w:szCs w:val="22"/>
        </w:rPr>
        <w:t>BIDDERS</w:t>
      </w:r>
    </w:p>
    <w:p w14:paraId="02EB378F" w14:textId="77777777" w:rsidR="00B06F02" w:rsidRPr="005975A9" w:rsidRDefault="00B06F02">
      <w:pPr>
        <w:pStyle w:val="Sous-titre"/>
        <w:spacing w:before="0" w:after="0"/>
        <w:rPr>
          <w:rFonts w:cs="Arial"/>
          <w:sz w:val="22"/>
          <w:szCs w:val="22"/>
          <w:lang w:val="en-US"/>
        </w:rPr>
      </w:pPr>
    </w:p>
    <w:p w14:paraId="57B3FA00" w14:textId="73807744" w:rsidR="00B42599" w:rsidRPr="005975A9" w:rsidRDefault="003E1489" w:rsidP="009B3867">
      <w:pPr>
        <w:pStyle w:val="Sous-titre"/>
        <w:spacing w:before="0" w:after="0"/>
        <w:rPr>
          <w:rFonts w:cs="Arial"/>
          <w:sz w:val="22"/>
          <w:szCs w:val="22"/>
          <w:lang w:val="en-US"/>
        </w:rPr>
      </w:pPr>
      <w:r w:rsidRPr="1867A958">
        <w:rPr>
          <w:rFonts w:cs="Arial"/>
          <w:sz w:val="22"/>
          <w:szCs w:val="22"/>
          <w:lang w:val="en-US"/>
        </w:rPr>
        <w:t>PUBLICATION REFERENCE: n°22</w:t>
      </w:r>
      <w:r w:rsidR="00CC0908">
        <w:rPr>
          <w:rFonts w:cs="Arial"/>
          <w:sz w:val="22"/>
          <w:szCs w:val="22"/>
          <w:lang w:val="en-US"/>
        </w:rPr>
        <w:t>9</w:t>
      </w:r>
      <w:r w:rsidR="00B42599" w:rsidRPr="1867A958">
        <w:rPr>
          <w:rFonts w:cs="Arial"/>
          <w:sz w:val="22"/>
          <w:szCs w:val="22"/>
          <w:lang w:val="en-US"/>
        </w:rPr>
        <w:t>.</w:t>
      </w:r>
      <w:r w:rsidR="00467792">
        <w:rPr>
          <w:rFonts w:cs="Arial"/>
          <w:sz w:val="22"/>
          <w:szCs w:val="22"/>
          <w:lang w:val="en-US"/>
        </w:rPr>
        <w:t>513</w:t>
      </w:r>
    </w:p>
    <w:p w14:paraId="6A05A809" w14:textId="77777777" w:rsidR="00B42599" w:rsidRPr="005975A9" w:rsidRDefault="00B42599">
      <w:pPr>
        <w:pStyle w:val="Sous-titre"/>
        <w:spacing w:before="0" w:after="0"/>
        <w:jc w:val="both"/>
        <w:rPr>
          <w:rFonts w:cs="Arial"/>
          <w:b w:val="0"/>
          <w:bCs/>
          <w:sz w:val="22"/>
          <w:szCs w:val="22"/>
          <w:lang w:val="en-US"/>
        </w:rPr>
      </w:pPr>
    </w:p>
    <w:p w14:paraId="0866266B" w14:textId="0E394D85" w:rsidR="004551D7" w:rsidRPr="005975A9" w:rsidRDefault="00B42599" w:rsidP="007F44CA">
      <w:pPr>
        <w:pStyle w:val="Sous-titre"/>
        <w:spacing w:before="0" w:after="0"/>
        <w:jc w:val="both"/>
        <w:rPr>
          <w:rFonts w:cs="Arial"/>
          <w:b w:val="0"/>
          <w:bCs/>
          <w:sz w:val="22"/>
          <w:szCs w:val="22"/>
          <w:lang w:val="en-US"/>
        </w:rPr>
      </w:pPr>
      <w:r w:rsidRPr="005975A9">
        <w:rPr>
          <w:rFonts w:cs="Arial"/>
          <w:b w:val="0"/>
          <w:bCs/>
          <w:sz w:val="22"/>
          <w:szCs w:val="22"/>
          <w:lang w:val="en-US"/>
        </w:rPr>
        <w:t xml:space="preserve">By submitting </w:t>
      </w:r>
      <w:r w:rsidR="005975A9">
        <w:rPr>
          <w:rFonts w:cs="Arial"/>
          <w:b w:val="0"/>
          <w:bCs/>
          <w:sz w:val="22"/>
          <w:szCs w:val="22"/>
          <w:lang w:val="en-US"/>
        </w:rPr>
        <w:t>its bid</w:t>
      </w:r>
      <w:r w:rsidRPr="005975A9">
        <w:rPr>
          <w:rFonts w:cs="Arial"/>
          <w:b w:val="0"/>
          <w:bCs/>
          <w:sz w:val="22"/>
          <w:szCs w:val="22"/>
          <w:lang w:val="en-US"/>
        </w:rPr>
        <w:t xml:space="preserve">, the </w:t>
      </w:r>
      <w:r w:rsidR="005975A9">
        <w:rPr>
          <w:rFonts w:cs="Arial"/>
          <w:b w:val="0"/>
          <w:bCs/>
          <w:sz w:val="22"/>
          <w:szCs w:val="22"/>
          <w:lang w:val="en-US"/>
        </w:rPr>
        <w:t>bidder</w:t>
      </w:r>
      <w:r w:rsidRPr="005975A9">
        <w:rPr>
          <w:rFonts w:cs="Arial"/>
          <w:b w:val="0"/>
          <w:bCs/>
          <w:sz w:val="22"/>
          <w:szCs w:val="22"/>
          <w:lang w:val="en-US"/>
        </w:rPr>
        <w:t xml:space="preserve"> accepts </w:t>
      </w:r>
      <w:r w:rsidR="00CC0908">
        <w:rPr>
          <w:rFonts w:cs="Arial"/>
          <w:b w:val="0"/>
          <w:bCs/>
          <w:sz w:val="22"/>
          <w:szCs w:val="22"/>
          <w:lang w:val="en-US"/>
        </w:rPr>
        <w:t>entirely</w:t>
      </w:r>
      <w:r w:rsidRPr="005975A9">
        <w:rPr>
          <w:rFonts w:cs="Arial"/>
          <w:b w:val="0"/>
          <w:bCs/>
          <w:sz w:val="22"/>
          <w:szCs w:val="22"/>
          <w:lang w:val="en-US"/>
        </w:rPr>
        <w:t xml:space="preserve">, without restriction, of the general and specific conditions </w:t>
      </w:r>
      <w:r w:rsidR="007F44CA">
        <w:rPr>
          <w:rFonts w:cs="Arial"/>
          <w:b w:val="0"/>
          <w:bCs/>
          <w:sz w:val="22"/>
          <w:szCs w:val="22"/>
          <w:lang w:val="en-US"/>
        </w:rPr>
        <w:t>ruling</w:t>
      </w:r>
      <w:r w:rsidR="007F44CA" w:rsidRPr="005975A9">
        <w:rPr>
          <w:rFonts w:cs="Arial"/>
          <w:b w:val="0"/>
          <w:bCs/>
          <w:sz w:val="22"/>
          <w:szCs w:val="22"/>
          <w:lang w:val="en-US"/>
        </w:rPr>
        <w:t xml:space="preserve"> </w:t>
      </w:r>
      <w:r w:rsidRPr="005975A9">
        <w:rPr>
          <w:rFonts w:cs="Arial"/>
          <w:b w:val="0"/>
          <w:bCs/>
          <w:sz w:val="22"/>
          <w:szCs w:val="22"/>
          <w:lang w:val="en-US"/>
        </w:rPr>
        <w:t xml:space="preserve">this contract, as being the sole basis of this </w:t>
      </w:r>
      <w:r w:rsidR="005975A9">
        <w:rPr>
          <w:rFonts w:cs="Arial"/>
          <w:b w:val="0"/>
          <w:bCs/>
          <w:sz w:val="22"/>
          <w:szCs w:val="22"/>
          <w:lang w:val="en-US"/>
        </w:rPr>
        <w:t>bidding</w:t>
      </w:r>
      <w:r w:rsidRPr="005975A9">
        <w:rPr>
          <w:rFonts w:cs="Arial"/>
          <w:b w:val="0"/>
          <w:bCs/>
          <w:sz w:val="22"/>
          <w:szCs w:val="22"/>
          <w:lang w:val="en-US"/>
        </w:rPr>
        <w:t xml:space="preserve"> procedure, whatever his own</w:t>
      </w:r>
      <w:r w:rsidR="005975A9">
        <w:rPr>
          <w:rFonts w:cs="Arial"/>
          <w:b w:val="0"/>
          <w:bCs/>
          <w:sz w:val="22"/>
          <w:szCs w:val="22"/>
          <w:lang w:val="en-US"/>
        </w:rPr>
        <w:t xml:space="preserve"> terms of</w:t>
      </w:r>
      <w:r w:rsidRPr="005975A9">
        <w:rPr>
          <w:rFonts w:cs="Arial"/>
          <w:b w:val="0"/>
          <w:bCs/>
          <w:sz w:val="22"/>
          <w:szCs w:val="22"/>
          <w:lang w:val="en-US"/>
        </w:rPr>
        <w:t xml:space="preserve"> conditions of sale, to which </w:t>
      </w:r>
      <w:r w:rsidR="005975A9">
        <w:rPr>
          <w:rFonts w:cs="Arial"/>
          <w:b w:val="0"/>
          <w:bCs/>
          <w:sz w:val="22"/>
          <w:szCs w:val="22"/>
          <w:lang w:val="en-US"/>
        </w:rPr>
        <w:t>it</w:t>
      </w:r>
      <w:r w:rsidRPr="005975A9">
        <w:rPr>
          <w:rFonts w:cs="Arial"/>
          <w:b w:val="0"/>
          <w:bCs/>
          <w:sz w:val="22"/>
          <w:szCs w:val="22"/>
          <w:lang w:val="en-US"/>
        </w:rPr>
        <w:t xml:space="preserve"> declare</w:t>
      </w:r>
      <w:r w:rsidR="005975A9">
        <w:rPr>
          <w:rFonts w:cs="Arial"/>
          <w:b w:val="0"/>
          <w:bCs/>
          <w:sz w:val="22"/>
          <w:szCs w:val="22"/>
          <w:lang w:val="en-US"/>
        </w:rPr>
        <w:t>s</w:t>
      </w:r>
      <w:r w:rsidRPr="005975A9">
        <w:rPr>
          <w:rFonts w:cs="Arial"/>
          <w:b w:val="0"/>
          <w:bCs/>
          <w:sz w:val="22"/>
          <w:szCs w:val="22"/>
          <w:lang w:val="en-US"/>
        </w:rPr>
        <w:t xml:space="preserve"> to renounce.</w:t>
      </w:r>
    </w:p>
    <w:p w14:paraId="5A39BBE3" w14:textId="77777777" w:rsidR="004551D7" w:rsidRPr="005975A9" w:rsidRDefault="004551D7">
      <w:pPr>
        <w:pStyle w:val="Sous-titre"/>
        <w:spacing w:before="0" w:after="0"/>
        <w:jc w:val="both"/>
        <w:rPr>
          <w:rFonts w:cs="Arial"/>
          <w:b w:val="0"/>
          <w:bCs/>
          <w:sz w:val="22"/>
          <w:szCs w:val="22"/>
          <w:lang w:val="en-US"/>
        </w:rPr>
      </w:pPr>
    </w:p>
    <w:p w14:paraId="43E11CE5" w14:textId="77777777" w:rsidR="004551D7" w:rsidRPr="005975A9" w:rsidRDefault="00B42599" w:rsidP="005975A9">
      <w:pPr>
        <w:pStyle w:val="Sous-titre"/>
        <w:spacing w:before="0" w:after="0"/>
        <w:jc w:val="both"/>
        <w:rPr>
          <w:rFonts w:cs="Arial"/>
          <w:b w:val="0"/>
          <w:bCs/>
          <w:sz w:val="22"/>
          <w:szCs w:val="22"/>
          <w:lang w:val="en-US"/>
        </w:rPr>
      </w:pPr>
      <w:r w:rsidRPr="005975A9">
        <w:rPr>
          <w:rFonts w:cs="Arial"/>
          <w:b w:val="0"/>
          <w:bCs/>
          <w:sz w:val="22"/>
          <w:szCs w:val="22"/>
          <w:lang w:val="en-US"/>
        </w:rPr>
        <w:t>Bidders are deemed to have carefully reviewed and complied with all forms, instructions, contract</w:t>
      </w:r>
      <w:r w:rsidR="005975A9">
        <w:rPr>
          <w:rFonts w:cs="Arial"/>
          <w:b w:val="0"/>
          <w:bCs/>
          <w:sz w:val="22"/>
          <w:szCs w:val="22"/>
          <w:lang w:val="en-US"/>
        </w:rPr>
        <w:t>ual provisions</w:t>
      </w:r>
      <w:r w:rsidRPr="005975A9">
        <w:rPr>
          <w:rFonts w:cs="Arial"/>
          <w:b w:val="0"/>
          <w:bCs/>
          <w:sz w:val="22"/>
          <w:szCs w:val="22"/>
          <w:lang w:val="en-US"/>
        </w:rPr>
        <w:t xml:space="preserve"> and</w:t>
      </w:r>
      <w:r w:rsidR="005975A9">
        <w:rPr>
          <w:rFonts w:cs="Arial"/>
          <w:b w:val="0"/>
          <w:bCs/>
          <w:sz w:val="22"/>
          <w:szCs w:val="22"/>
          <w:lang w:val="en-US"/>
        </w:rPr>
        <w:t xml:space="preserve"> specifications contained in the</w:t>
      </w:r>
      <w:r w:rsidRPr="005975A9">
        <w:rPr>
          <w:rFonts w:cs="Arial"/>
          <w:b w:val="0"/>
          <w:bCs/>
          <w:sz w:val="22"/>
          <w:szCs w:val="22"/>
          <w:lang w:val="en-US"/>
        </w:rPr>
        <w:t>s</w:t>
      </w:r>
      <w:r w:rsidR="005975A9">
        <w:rPr>
          <w:rFonts w:cs="Arial"/>
          <w:b w:val="0"/>
          <w:bCs/>
          <w:sz w:val="22"/>
          <w:szCs w:val="22"/>
          <w:lang w:val="en-US"/>
        </w:rPr>
        <w:t>e</w:t>
      </w:r>
      <w:r w:rsidRPr="005975A9">
        <w:rPr>
          <w:rFonts w:cs="Arial"/>
          <w:b w:val="0"/>
          <w:bCs/>
          <w:sz w:val="22"/>
          <w:szCs w:val="22"/>
          <w:lang w:val="en-US"/>
        </w:rPr>
        <w:t xml:space="preserve"> bidding document</w:t>
      </w:r>
      <w:r w:rsidR="005975A9">
        <w:rPr>
          <w:rFonts w:cs="Arial"/>
          <w:b w:val="0"/>
          <w:bCs/>
          <w:sz w:val="22"/>
          <w:szCs w:val="22"/>
          <w:lang w:val="en-US"/>
        </w:rPr>
        <w:t>s</w:t>
      </w:r>
      <w:r w:rsidR="007F44CA">
        <w:rPr>
          <w:rFonts w:cs="Arial"/>
          <w:b w:val="0"/>
          <w:bCs/>
          <w:sz w:val="22"/>
          <w:szCs w:val="22"/>
          <w:lang w:val="en-US"/>
        </w:rPr>
        <w:t xml:space="preserve"> package</w:t>
      </w:r>
      <w:r w:rsidRPr="005975A9">
        <w:rPr>
          <w:rFonts w:cs="Arial"/>
          <w:b w:val="0"/>
          <w:bCs/>
          <w:sz w:val="22"/>
          <w:szCs w:val="22"/>
          <w:lang w:val="en-US"/>
        </w:rPr>
        <w:t>.</w:t>
      </w:r>
    </w:p>
    <w:p w14:paraId="41C8F396" w14:textId="77777777" w:rsidR="004551D7" w:rsidRPr="005975A9" w:rsidRDefault="004551D7">
      <w:pPr>
        <w:pStyle w:val="Sous-titre"/>
        <w:spacing w:before="0" w:after="0"/>
        <w:jc w:val="both"/>
        <w:rPr>
          <w:rFonts w:cs="Arial"/>
          <w:b w:val="0"/>
          <w:bCs/>
          <w:sz w:val="22"/>
          <w:szCs w:val="22"/>
          <w:lang w:val="en-US"/>
        </w:rPr>
      </w:pPr>
    </w:p>
    <w:p w14:paraId="75078FFA" w14:textId="77777777" w:rsidR="00B42599" w:rsidRPr="005975A9" w:rsidRDefault="00B42599" w:rsidP="007F44CA">
      <w:pPr>
        <w:pStyle w:val="Sous-titre"/>
        <w:spacing w:before="0" w:after="0"/>
        <w:jc w:val="both"/>
        <w:rPr>
          <w:rFonts w:cs="Arial"/>
          <w:b w:val="0"/>
          <w:bCs/>
          <w:sz w:val="22"/>
          <w:szCs w:val="22"/>
          <w:lang w:val="en-US"/>
        </w:rPr>
      </w:pPr>
      <w:r w:rsidRPr="005975A9">
        <w:rPr>
          <w:rFonts w:cs="Arial"/>
          <w:b w:val="0"/>
          <w:bCs/>
          <w:sz w:val="22"/>
          <w:szCs w:val="22"/>
          <w:lang w:val="en-US"/>
        </w:rPr>
        <w:t xml:space="preserve">The </w:t>
      </w:r>
      <w:r w:rsidR="007F44CA">
        <w:rPr>
          <w:rFonts w:cs="Arial"/>
          <w:b w:val="0"/>
          <w:bCs/>
          <w:sz w:val="22"/>
          <w:szCs w:val="22"/>
          <w:lang w:val="en-US"/>
        </w:rPr>
        <w:t>bidder</w:t>
      </w:r>
      <w:r w:rsidR="007F44CA" w:rsidRPr="005975A9">
        <w:rPr>
          <w:rFonts w:cs="Arial"/>
          <w:b w:val="0"/>
          <w:bCs/>
          <w:sz w:val="22"/>
          <w:szCs w:val="22"/>
          <w:lang w:val="en-US"/>
        </w:rPr>
        <w:t xml:space="preserve"> </w:t>
      </w:r>
      <w:r w:rsidRPr="005975A9">
        <w:rPr>
          <w:rFonts w:cs="Arial"/>
          <w:b w:val="0"/>
          <w:bCs/>
          <w:sz w:val="22"/>
          <w:szCs w:val="22"/>
          <w:lang w:val="en-US"/>
        </w:rPr>
        <w:t xml:space="preserve">who does not provide all the </w:t>
      </w:r>
      <w:r w:rsidR="005975A9" w:rsidRPr="005975A9">
        <w:rPr>
          <w:rFonts w:cs="Arial"/>
          <w:b w:val="0"/>
          <w:bCs/>
          <w:sz w:val="22"/>
          <w:szCs w:val="22"/>
          <w:lang w:val="en-US"/>
        </w:rPr>
        <w:t xml:space="preserve">necessary </w:t>
      </w:r>
      <w:r w:rsidRPr="005975A9">
        <w:rPr>
          <w:rFonts w:cs="Arial"/>
          <w:b w:val="0"/>
          <w:bCs/>
          <w:sz w:val="22"/>
          <w:szCs w:val="22"/>
          <w:lang w:val="en-US"/>
        </w:rPr>
        <w:t xml:space="preserve">information and documents within the required </w:t>
      </w:r>
      <w:r w:rsidR="005975A9">
        <w:rPr>
          <w:rFonts w:cs="Arial"/>
          <w:b w:val="0"/>
          <w:bCs/>
          <w:sz w:val="22"/>
          <w:szCs w:val="22"/>
          <w:lang w:val="en-US"/>
        </w:rPr>
        <w:t>time</w:t>
      </w:r>
      <w:r w:rsidRPr="005975A9">
        <w:rPr>
          <w:rFonts w:cs="Arial"/>
          <w:b w:val="0"/>
          <w:bCs/>
          <w:sz w:val="22"/>
          <w:szCs w:val="22"/>
          <w:lang w:val="en-US"/>
        </w:rPr>
        <w:t xml:space="preserve"> will </w:t>
      </w:r>
      <w:r w:rsidR="005975A9">
        <w:rPr>
          <w:rFonts w:cs="Arial"/>
          <w:b w:val="0"/>
          <w:bCs/>
          <w:sz w:val="22"/>
          <w:szCs w:val="22"/>
          <w:lang w:val="en-US"/>
        </w:rPr>
        <w:t>have</w:t>
      </w:r>
      <w:r w:rsidRPr="005975A9">
        <w:rPr>
          <w:rFonts w:cs="Arial"/>
          <w:b w:val="0"/>
          <w:bCs/>
          <w:sz w:val="22"/>
          <w:szCs w:val="22"/>
          <w:lang w:val="en-US"/>
        </w:rPr>
        <w:t xml:space="preserve"> </w:t>
      </w:r>
      <w:r w:rsidR="005975A9">
        <w:rPr>
          <w:rFonts w:cs="Arial"/>
          <w:b w:val="0"/>
          <w:bCs/>
          <w:sz w:val="22"/>
          <w:szCs w:val="22"/>
          <w:lang w:val="en-US"/>
        </w:rPr>
        <w:t>its</w:t>
      </w:r>
      <w:r w:rsidRPr="005975A9">
        <w:rPr>
          <w:rFonts w:cs="Arial"/>
          <w:b w:val="0"/>
          <w:bCs/>
          <w:sz w:val="22"/>
          <w:szCs w:val="22"/>
          <w:lang w:val="en-US"/>
        </w:rPr>
        <w:t xml:space="preserve"> </w:t>
      </w:r>
      <w:r w:rsidR="005975A9">
        <w:rPr>
          <w:rFonts w:cs="Arial"/>
          <w:b w:val="0"/>
          <w:bCs/>
          <w:sz w:val="22"/>
          <w:szCs w:val="22"/>
          <w:lang w:val="en-US"/>
        </w:rPr>
        <w:t>bid</w:t>
      </w:r>
      <w:r w:rsidRPr="005975A9">
        <w:rPr>
          <w:rFonts w:cs="Arial"/>
          <w:b w:val="0"/>
          <w:bCs/>
          <w:sz w:val="22"/>
          <w:szCs w:val="22"/>
          <w:lang w:val="en-US"/>
        </w:rPr>
        <w:t xml:space="preserve"> rejected. No reservations </w:t>
      </w:r>
      <w:r w:rsidR="005975A9">
        <w:rPr>
          <w:rFonts w:cs="Arial"/>
          <w:b w:val="0"/>
          <w:bCs/>
          <w:sz w:val="22"/>
          <w:szCs w:val="22"/>
          <w:lang w:val="en-US"/>
        </w:rPr>
        <w:t>made</w:t>
      </w:r>
      <w:r w:rsidRPr="005975A9">
        <w:rPr>
          <w:rFonts w:cs="Arial"/>
          <w:b w:val="0"/>
          <w:bCs/>
          <w:sz w:val="22"/>
          <w:szCs w:val="22"/>
          <w:lang w:val="en-US"/>
        </w:rPr>
        <w:t xml:space="preserve"> in the </w:t>
      </w:r>
      <w:r w:rsidR="005975A9">
        <w:rPr>
          <w:rFonts w:cs="Arial"/>
          <w:b w:val="0"/>
          <w:bCs/>
          <w:sz w:val="22"/>
          <w:szCs w:val="22"/>
          <w:lang w:val="en-US"/>
        </w:rPr>
        <w:t>bid</w:t>
      </w:r>
      <w:r w:rsidRPr="005975A9">
        <w:rPr>
          <w:rFonts w:cs="Arial"/>
          <w:b w:val="0"/>
          <w:bCs/>
          <w:sz w:val="22"/>
          <w:szCs w:val="22"/>
          <w:lang w:val="en-US"/>
        </w:rPr>
        <w:t xml:space="preserve"> in relation to the </w:t>
      </w:r>
      <w:r w:rsidR="005975A9">
        <w:rPr>
          <w:rFonts w:cs="Arial"/>
          <w:b w:val="0"/>
          <w:bCs/>
          <w:sz w:val="22"/>
          <w:szCs w:val="22"/>
          <w:lang w:val="en-US"/>
        </w:rPr>
        <w:t>bidding</w:t>
      </w:r>
      <w:r w:rsidRPr="005975A9">
        <w:rPr>
          <w:rFonts w:cs="Arial"/>
          <w:b w:val="0"/>
          <w:bCs/>
          <w:sz w:val="22"/>
          <w:szCs w:val="22"/>
          <w:lang w:val="en-US"/>
        </w:rPr>
        <w:t xml:space="preserve"> </w:t>
      </w:r>
      <w:r w:rsidR="005975A9">
        <w:rPr>
          <w:rFonts w:cs="Arial"/>
          <w:b w:val="0"/>
          <w:bCs/>
          <w:sz w:val="22"/>
          <w:szCs w:val="22"/>
          <w:lang w:val="en-US"/>
        </w:rPr>
        <w:t>documents</w:t>
      </w:r>
      <w:r w:rsidRPr="005975A9">
        <w:rPr>
          <w:rFonts w:cs="Arial"/>
          <w:b w:val="0"/>
          <w:bCs/>
          <w:sz w:val="22"/>
          <w:szCs w:val="22"/>
          <w:lang w:val="en-US"/>
        </w:rPr>
        <w:t xml:space="preserve"> </w:t>
      </w:r>
      <w:r w:rsidR="007F44CA">
        <w:rPr>
          <w:rFonts w:cs="Arial"/>
          <w:b w:val="0"/>
          <w:bCs/>
          <w:sz w:val="22"/>
          <w:szCs w:val="22"/>
          <w:lang w:val="en-US"/>
        </w:rPr>
        <w:t xml:space="preserve">package </w:t>
      </w:r>
      <w:r w:rsidRPr="005975A9">
        <w:rPr>
          <w:rFonts w:cs="Arial"/>
          <w:b w:val="0"/>
          <w:bCs/>
          <w:sz w:val="22"/>
          <w:szCs w:val="22"/>
          <w:lang w:val="en-US"/>
        </w:rPr>
        <w:t xml:space="preserve">can be taken into account; any reservation may </w:t>
      </w:r>
      <w:r w:rsidR="005975A9">
        <w:rPr>
          <w:rFonts w:cs="Arial"/>
          <w:b w:val="0"/>
          <w:bCs/>
          <w:sz w:val="22"/>
          <w:szCs w:val="22"/>
          <w:lang w:val="en-US"/>
        </w:rPr>
        <w:t>result in</w:t>
      </w:r>
      <w:r w:rsidRPr="005975A9">
        <w:rPr>
          <w:rFonts w:cs="Arial"/>
          <w:b w:val="0"/>
          <w:bCs/>
          <w:sz w:val="22"/>
          <w:szCs w:val="22"/>
          <w:lang w:val="en-US"/>
        </w:rPr>
        <w:t xml:space="preserve"> the immediate rejection of the </w:t>
      </w:r>
      <w:r w:rsidR="007F44CA">
        <w:rPr>
          <w:rFonts w:cs="Arial"/>
          <w:b w:val="0"/>
          <w:bCs/>
          <w:sz w:val="22"/>
          <w:szCs w:val="22"/>
          <w:lang w:val="en-US"/>
        </w:rPr>
        <w:t>bid</w:t>
      </w:r>
      <w:r w:rsidR="007F44CA" w:rsidRPr="005975A9">
        <w:rPr>
          <w:rFonts w:cs="Arial"/>
          <w:b w:val="0"/>
          <w:bCs/>
          <w:sz w:val="22"/>
          <w:szCs w:val="22"/>
          <w:lang w:val="en-US"/>
        </w:rPr>
        <w:t xml:space="preserve"> </w:t>
      </w:r>
      <w:r w:rsidRPr="005975A9">
        <w:rPr>
          <w:rFonts w:cs="Arial"/>
          <w:b w:val="0"/>
          <w:bCs/>
          <w:sz w:val="22"/>
          <w:szCs w:val="22"/>
          <w:lang w:val="en-US"/>
        </w:rPr>
        <w:t>without further evaluation.</w:t>
      </w:r>
    </w:p>
    <w:p w14:paraId="72A3D3EC" w14:textId="77777777" w:rsidR="004551D7" w:rsidRPr="005975A9" w:rsidRDefault="004551D7">
      <w:pPr>
        <w:pStyle w:val="Text1"/>
        <w:spacing w:after="0"/>
        <w:ind w:left="0"/>
        <w:rPr>
          <w:rFonts w:ascii="Arial" w:hAnsi="Arial" w:cs="Arial"/>
          <w:bCs/>
          <w:sz w:val="22"/>
          <w:szCs w:val="22"/>
          <w:lang w:val="en-US"/>
        </w:rPr>
      </w:pPr>
    </w:p>
    <w:p w14:paraId="6B076996" w14:textId="4B9958D2" w:rsidR="00B42599" w:rsidRPr="005975A9" w:rsidRDefault="00B42599" w:rsidP="007F44CA">
      <w:pPr>
        <w:pStyle w:val="Text1"/>
        <w:spacing w:after="0"/>
        <w:ind w:left="0"/>
        <w:rPr>
          <w:rFonts w:ascii="Arial" w:hAnsi="Arial" w:cs="Arial"/>
          <w:bCs/>
          <w:sz w:val="22"/>
          <w:szCs w:val="22"/>
          <w:lang w:val="en-US"/>
        </w:rPr>
      </w:pPr>
      <w:r w:rsidRPr="005975A9">
        <w:rPr>
          <w:rFonts w:ascii="Arial" w:hAnsi="Arial" w:cs="Arial"/>
          <w:bCs/>
          <w:sz w:val="22"/>
          <w:szCs w:val="22"/>
          <w:lang w:val="en-US"/>
        </w:rPr>
        <w:t xml:space="preserve">These instructions to </w:t>
      </w:r>
      <w:r w:rsidR="005975A9">
        <w:rPr>
          <w:rFonts w:ascii="Arial" w:hAnsi="Arial" w:cs="Arial"/>
          <w:bCs/>
          <w:sz w:val="22"/>
          <w:szCs w:val="22"/>
          <w:lang w:val="en-US"/>
        </w:rPr>
        <w:t>bidders</w:t>
      </w:r>
      <w:r w:rsidRPr="005975A9">
        <w:rPr>
          <w:rFonts w:ascii="Arial" w:hAnsi="Arial" w:cs="Arial"/>
          <w:bCs/>
          <w:sz w:val="22"/>
          <w:szCs w:val="22"/>
          <w:lang w:val="en-US"/>
        </w:rPr>
        <w:t xml:space="preserve"> define the rules for the submission, selection and implementation of contracts within the framework of this call for tenders, in accordance with the provisions of the Civipol Procurement Procedures Guide (</w:t>
      </w:r>
      <w:r w:rsidR="00541F33" w:rsidRPr="00541F33">
        <w:rPr>
          <w:rFonts w:ascii="Arial" w:hAnsi="Arial" w:cs="Arial"/>
          <w:bCs/>
          <w:sz w:val="22"/>
          <w:szCs w:val="22"/>
          <w:lang w:val="en-US"/>
        </w:rPr>
        <w:t>Défense Conseil International (DCI)</w:t>
      </w:r>
      <w:r w:rsidRPr="005975A9">
        <w:rPr>
          <w:rFonts w:ascii="Arial" w:hAnsi="Arial" w:cs="Arial"/>
          <w:bCs/>
          <w:sz w:val="22"/>
          <w:szCs w:val="22"/>
          <w:lang w:val="en-US"/>
        </w:rPr>
        <w:t xml:space="preserve"> being mandated by Civipol to conduct this Call for Tenders), which applies to this call (available on the Internet at the following </w:t>
      </w:r>
      <w:r w:rsidR="007F44CA">
        <w:rPr>
          <w:rFonts w:ascii="Arial" w:hAnsi="Arial" w:cs="Arial"/>
          <w:bCs/>
          <w:sz w:val="22"/>
          <w:szCs w:val="22"/>
          <w:lang w:val="en-US"/>
        </w:rPr>
        <w:t>link</w:t>
      </w:r>
      <w:r w:rsidRPr="005975A9">
        <w:rPr>
          <w:rFonts w:ascii="Arial" w:hAnsi="Arial" w:cs="Arial"/>
          <w:bCs/>
          <w:sz w:val="22"/>
          <w:szCs w:val="22"/>
          <w:lang w:val="en-US"/>
        </w:rPr>
        <w:t xml:space="preserve">: </w:t>
      </w:r>
      <w:hyperlink r:id="rId11" w:history="1">
        <w:r w:rsidR="0073636B" w:rsidRPr="005975A9">
          <w:rPr>
            <w:rStyle w:val="Lienhypertexte"/>
            <w:rFonts w:ascii="Arial" w:hAnsi="Arial" w:cs="Arial"/>
            <w:bCs/>
            <w:sz w:val="22"/>
            <w:szCs w:val="22"/>
            <w:lang w:val="en-US"/>
          </w:rPr>
          <w:t xml:space="preserve">https://www.civipol.fr/fr/appel-d-offres </w:t>
        </w:r>
      </w:hyperlink>
      <w:r w:rsidR="00EA3A6E" w:rsidRPr="005975A9">
        <w:rPr>
          <w:rFonts w:ascii="Arial" w:hAnsi="Arial" w:cs="Arial"/>
          <w:bCs/>
          <w:sz w:val="22"/>
          <w:szCs w:val="22"/>
          <w:lang w:val="en-US"/>
        </w:rPr>
        <w:t>).</w:t>
      </w:r>
    </w:p>
    <w:p w14:paraId="0D0B940D" w14:textId="77777777" w:rsidR="00B42599" w:rsidRPr="005975A9" w:rsidRDefault="00B42599">
      <w:pPr>
        <w:pStyle w:val="Text1"/>
        <w:spacing w:after="0"/>
        <w:ind w:left="0"/>
        <w:rPr>
          <w:rFonts w:ascii="Arial" w:hAnsi="Arial" w:cs="Arial"/>
          <w:sz w:val="22"/>
          <w:szCs w:val="22"/>
          <w:lang w:val="en-US"/>
        </w:rPr>
      </w:pPr>
    </w:p>
    <w:p w14:paraId="0077C00B" w14:textId="77777777" w:rsidR="004C055E" w:rsidRPr="005975A9" w:rsidRDefault="004C055E" w:rsidP="007F44CA">
      <w:pPr>
        <w:pStyle w:val="Text1"/>
        <w:spacing w:after="0"/>
        <w:ind w:left="0"/>
        <w:rPr>
          <w:rFonts w:ascii="Arial" w:hAnsi="Arial" w:cs="Arial"/>
          <w:sz w:val="22"/>
          <w:szCs w:val="22"/>
          <w:lang w:val="en-US"/>
        </w:rPr>
      </w:pPr>
      <w:r w:rsidRPr="283E2AD9">
        <w:rPr>
          <w:rFonts w:ascii="Arial" w:hAnsi="Arial" w:cs="Arial"/>
          <w:sz w:val="22"/>
          <w:szCs w:val="22"/>
          <w:lang w:val="en-US"/>
        </w:rPr>
        <w:t>The documents</w:t>
      </w:r>
      <w:r w:rsidR="007F44CA" w:rsidRPr="283E2AD9">
        <w:rPr>
          <w:rFonts w:ascii="Arial" w:hAnsi="Arial" w:cs="Arial"/>
          <w:sz w:val="22"/>
          <w:szCs w:val="22"/>
          <w:lang w:val="en-US"/>
        </w:rPr>
        <w:t>’</w:t>
      </w:r>
      <w:r w:rsidRPr="283E2AD9">
        <w:rPr>
          <w:rFonts w:ascii="Arial" w:hAnsi="Arial" w:cs="Arial"/>
          <w:sz w:val="22"/>
          <w:szCs w:val="22"/>
          <w:lang w:val="en-US"/>
        </w:rPr>
        <w:t xml:space="preserve"> </w:t>
      </w:r>
      <w:r w:rsidR="007F44CA" w:rsidRPr="283E2AD9">
        <w:rPr>
          <w:rFonts w:ascii="Arial" w:hAnsi="Arial" w:cs="Arial"/>
          <w:sz w:val="22"/>
          <w:szCs w:val="22"/>
          <w:lang w:val="en-US"/>
        </w:rPr>
        <w:t>package of</w:t>
      </w:r>
      <w:r w:rsidRPr="283E2AD9">
        <w:rPr>
          <w:rFonts w:ascii="Arial" w:hAnsi="Arial" w:cs="Arial"/>
          <w:sz w:val="22"/>
          <w:szCs w:val="22"/>
          <w:lang w:val="en-US"/>
        </w:rPr>
        <w:t xml:space="preserve"> this call for tenders </w:t>
      </w:r>
      <w:r w:rsidR="007F44CA" w:rsidRPr="283E2AD9">
        <w:rPr>
          <w:rFonts w:ascii="Arial" w:hAnsi="Arial" w:cs="Arial"/>
          <w:sz w:val="22"/>
          <w:szCs w:val="22"/>
          <w:lang w:val="en-US"/>
        </w:rPr>
        <w:t>is constituted</w:t>
      </w:r>
      <w:r w:rsidRPr="283E2AD9">
        <w:rPr>
          <w:rFonts w:ascii="Arial" w:hAnsi="Arial" w:cs="Arial"/>
          <w:sz w:val="22"/>
          <w:szCs w:val="22"/>
          <w:lang w:val="en-US"/>
        </w:rPr>
        <w:t xml:space="preserve"> as follows:</w:t>
      </w:r>
    </w:p>
    <w:p w14:paraId="69CD3761" w14:textId="2208D7AF" w:rsidR="283E2AD9" w:rsidRDefault="283E2AD9" w:rsidP="283E2AD9">
      <w:pPr>
        <w:pStyle w:val="Text1"/>
        <w:spacing w:after="0"/>
        <w:ind w:left="0"/>
        <w:rPr>
          <w:rFonts w:ascii="Arial" w:hAnsi="Arial" w:cs="Arial"/>
          <w:sz w:val="22"/>
          <w:szCs w:val="22"/>
          <w:lang w:val="en-US"/>
        </w:rPr>
      </w:pP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010"/>
        <w:gridCol w:w="6540"/>
      </w:tblGrid>
      <w:tr w:rsidR="283E2AD9" w14:paraId="38E3FA72" w14:textId="77777777" w:rsidTr="69EA3BC4">
        <w:trPr>
          <w:trHeight w:val="300"/>
        </w:trPr>
        <w:tc>
          <w:tcPr>
            <w:tcW w:w="2010" w:type="dxa"/>
            <w:tcBorders>
              <w:top w:val="single" w:sz="6" w:space="0" w:color="auto"/>
              <w:left w:val="single" w:sz="6" w:space="0" w:color="auto"/>
              <w:bottom w:val="single" w:sz="6" w:space="0" w:color="auto"/>
              <w:right w:val="single" w:sz="6" w:space="0" w:color="auto"/>
            </w:tcBorders>
            <w:shd w:val="clear" w:color="auto" w:fill="E7E6E6" w:themeFill="background2"/>
            <w:vAlign w:val="bottom"/>
          </w:tcPr>
          <w:p w14:paraId="4CD3B0FF" w14:textId="4583CED7" w:rsidR="283E2AD9" w:rsidRDefault="283E2AD9" w:rsidP="283E2AD9">
            <w:pPr>
              <w:jc w:val="center"/>
              <w:rPr>
                <w:rFonts w:ascii="Calibri" w:eastAsia="Calibri" w:hAnsi="Calibri" w:cs="Calibri"/>
                <w:color w:val="000000" w:themeColor="text1"/>
                <w:sz w:val="22"/>
                <w:szCs w:val="22"/>
              </w:rPr>
            </w:pPr>
            <w:r w:rsidRPr="283E2AD9">
              <w:rPr>
                <w:rFonts w:ascii="Calibri" w:eastAsia="Calibri" w:hAnsi="Calibri" w:cs="Calibri"/>
                <w:b/>
                <w:bCs/>
                <w:color w:val="000000" w:themeColor="text1"/>
                <w:sz w:val="22"/>
                <w:szCs w:val="22"/>
                <w:lang w:val="pt-PT"/>
              </w:rPr>
              <w:t>P</w:t>
            </w:r>
            <w:r w:rsidR="6E530C05" w:rsidRPr="283E2AD9">
              <w:rPr>
                <w:rFonts w:ascii="Calibri" w:eastAsia="Calibri" w:hAnsi="Calibri" w:cs="Calibri"/>
                <w:b/>
                <w:bCs/>
                <w:color w:val="000000" w:themeColor="text1"/>
                <w:sz w:val="22"/>
                <w:szCs w:val="22"/>
                <w:lang w:val="pt-PT"/>
              </w:rPr>
              <w:t>art</w:t>
            </w:r>
            <w:r w:rsidRPr="283E2AD9">
              <w:rPr>
                <w:rFonts w:ascii="Calibri" w:eastAsia="Calibri" w:hAnsi="Calibri" w:cs="Calibri"/>
                <w:b/>
                <w:bCs/>
                <w:color w:val="000000" w:themeColor="text1"/>
                <w:sz w:val="22"/>
                <w:szCs w:val="22"/>
                <w:lang w:val="pt-PT"/>
              </w:rPr>
              <w:t xml:space="preserve"> n°</w:t>
            </w:r>
          </w:p>
        </w:tc>
        <w:tc>
          <w:tcPr>
            <w:tcW w:w="6540" w:type="dxa"/>
            <w:tcBorders>
              <w:top w:val="single" w:sz="6" w:space="0" w:color="auto"/>
              <w:left w:val="single" w:sz="6" w:space="0" w:color="auto"/>
              <w:bottom w:val="single" w:sz="6" w:space="0" w:color="auto"/>
              <w:right w:val="single" w:sz="6" w:space="0" w:color="auto"/>
            </w:tcBorders>
            <w:shd w:val="clear" w:color="auto" w:fill="E7E6E6" w:themeFill="background2"/>
            <w:vAlign w:val="bottom"/>
          </w:tcPr>
          <w:p w14:paraId="4DB131C2" w14:textId="7E683A98" w:rsidR="283E2AD9" w:rsidRDefault="283E2AD9" w:rsidP="283E2AD9">
            <w:pPr>
              <w:jc w:val="center"/>
              <w:rPr>
                <w:rFonts w:ascii="Calibri" w:eastAsia="Calibri" w:hAnsi="Calibri" w:cs="Calibri"/>
                <w:color w:val="000000" w:themeColor="text1"/>
                <w:sz w:val="22"/>
                <w:szCs w:val="22"/>
              </w:rPr>
            </w:pPr>
            <w:r w:rsidRPr="283E2AD9">
              <w:rPr>
                <w:rFonts w:ascii="Calibri" w:eastAsia="Calibri" w:hAnsi="Calibri" w:cs="Calibri"/>
                <w:b/>
                <w:bCs/>
                <w:color w:val="000000" w:themeColor="text1"/>
                <w:sz w:val="22"/>
                <w:szCs w:val="22"/>
                <w:lang w:val="pt-PT"/>
              </w:rPr>
              <w:t>Description</w:t>
            </w:r>
          </w:p>
        </w:tc>
      </w:tr>
      <w:tr w:rsidR="283E2AD9" w14:paraId="253E68E1" w14:textId="77777777" w:rsidTr="69EA3BC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7FF90B31" w14:textId="28EEE3DE" w:rsidR="45FFE909" w:rsidRDefault="45FFE909" w:rsidP="000D4BE4">
            <w:pPr>
              <w:pStyle w:val="Text1"/>
              <w:spacing w:after="0"/>
              <w:ind w:left="0"/>
              <w:jc w:val="center"/>
              <w:rPr>
                <w:rFonts w:ascii="Arial" w:eastAsia="Arial" w:hAnsi="Arial" w:cs="Arial"/>
                <w:color w:val="000000" w:themeColor="text1"/>
                <w:sz w:val="22"/>
                <w:szCs w:val="22"/>
              </w:rPr>
            </w:pPr>
            <w:r w:rsidRPr="23B549F4">
              <w:rPr>
                <w:rFonts w:ascii="Arial" w:eastAsia="Arial" w:hAnsi="Arial" w:cs="Arial"/>
                <w:color w:val="000000" w:themeColor="text1"/>
                <w:sz w:val="22"/>
                <w:szCs w:val="22"/>
                <w:lang w:val="fr-FR"/>
              </w:rPr>
              <w:t>appendix</w:t>
            </w:r>
            <w:r w:rsidR="283E2AD9" w:rsidRPr="23B549F4">
              <w:rPr>
                <w:rFonts w:ascii="Arial" w:eastAsia="Arial" w:hAnsi="Arial" w:cs="Arial"/>
                <w:color w:val="000000" w:themeColor="text1"/>
                <w:sz w:val="22"/>
                <w:szCs w:val="22"/>
                <w:lang w:val="fr-FR"/>
              </w:rPr>
              <w:t xml:space="preserve"> 1</w:t>
            </w:r>
          </w:p>
        </w:tc>
        <w:tc>
          <w:tcPr>
            <w:tcW w:w="6540" w:type="dxa"/>
            <w:tcBorders>
              <w:top w:val="single" w:sz="6" w:space="0" w:color="auto"/>
              <w:left w:val="single" w:sz="6" w:space="0" w:color="auto"/>
              <w:bottom w:val="single" w:sz="6" w:space="0" w:color="auto"/>
              <w:right w:val="single" w:sz="6" w:space="0" w:color="auto"/>
            </w:tcBorders>
            <w:vAlign w:val="center"/>
          </w:tcPr>
          <w:p w14:paraId="64656EE0" w14:textId="700538A3" w:rsidR="4509C296" w:rsidRDefault="4509C296" w:rsidP="000A6CAA">
            <w:pPr>
              <w:pStyle w:val="Text1"/>
              <w:spacing w:after="0"/>
              <w:rPr>
                <w:rFonts w:ascii="Arial" w:hAnsi="Arial" w:cs="Arial"/>
                <w:sz w:val="22"/>
                <w:szCs w:val="22"/>
                <w:lang w:val="en-US"/>
              </w:rPr>
            </w:pPr>
            <w:r w:rsidRPr="283E2AD9">
              <w:rPr>
                <w:rFonts w:ascii="Arial" w:hAnsi="Arial" w:cs="Arial"/>
                <w:sz w:val="22"/>
                <w:szCs w:val="22"/>
                <w:lang w:val="en-US"/>
              </w:rPr>
              <w:t>S</w:t>
            </w:r>
            <w:r w:rsidR="6BC98A0E" w:rsidRPr="283E2AD9">
              <w:rPr>
                <w:rFonts w:ascii="Arial" w:hAnsi="Arial" w:cs="Arial"/>
                <w:sz w:val="22"/>
                <w:szCs w:val="22"/>
                <w:lang w:val="en-US"/>
              </w:rPr>
              <w:t xml:space="preserve">upply Contract Notice, reference </w:t>
            </w:r>
            <w:r w:rsidR="00BC5F01" w:rsidRPr="00BC5F01">
              <w:rPr>
                <w:rFonts w:ascii="Arial" w:hAnsi="Arial" w:cs="Arial"/>
                <w:sz w:val="22"/>
                <w:szCs w:val="22"/>
                <w:lang w:val="en-US"/>
              </w:rPr>
              <w:t>22</w:t>
            </w:r>
            <w:r w:rsidR="00CC0908">
              <w:rPr>
                <w:rFonts w:ascii="Arial" w:hAnsi="Arial" w:cs="Arial"/>
                <w:sz w:val="22"/>
                <w:szCs w:val="22"/>
                <w:lang w:val="en-US"/>
              </w:rPr>
              <w:t>9</w:t>
            </w:r>
            <w:r w:rsidR="00BC5F01" w:rsidRPr="00BC5F01">
              <w:rPr>
                <w:rFonts w:ascii="Arial" w:hAnsi="Arial" w:cs="Arial"/>
                <w:sz w:val="22"/>
                <w:szCs w:val="22"/>
                <w:lang w:val="en-US"/>
              </w:rPr>
              <w:t>.</w:t>
            </w:r>
            <w:r w:rsidR="00467792">
              <w:rPr>
                <w:rFonts w:ascii="Arial" w:hAnsi="Arial" w:cs="Arial"/>
                <w:sz w:val="22"/>
                <w:szCs w:val="22"/>
                <w:lang w:val="en-US"/>
              </w:rPr>
              <w:t>513</w:t>
            </w:r>
            <w:r w:rsidR="6BC98A0E" w:rsidRPr="283E2AD9">
              <w:rPr>
                <w:rFonts w:ascii="Arial" w:hAnsi="Arial" w:cs="Arial"/>
                <w:sz w:val="22"/>
                <w:szCs w:val="22"/>
                <w:lang w:val="en-US"/>
              </w:rPr>
              <w:t>;</w:t>
            </w:r>
          </w:p>
        </w:tc>
      </w:tr>
      <w:tr w:rsidR="283E2AD9" w14:paraId="08202B2C" w14:textId="77777777" w:rsidTr="69EA3BC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1F701C3A" w14:textId="6FA87DA8" w:rsidR="43563320" w:rsidRDefault="43563320" w:rsidP="000D4BE4">
            <w:pPr>
              <w:pStyle w:val="Text1"/>
              <w:spacing w:after="0"/>
              <w:ind w:left="0"/>
              <w:jc w:val="center"/>
              <w:rPr>
                <w:rFonts w:ascii="Arial" w:eastAsia="Arial" w:hAnsi="Arial" w:cs="Arial"/>
                <w:color w:val="000000" w:themeColor="text1"/>
                <w:sz w:val="22"/>
                <w:szCs w:val="22"/>
              </w:rPr>
            </w:pPr>
            <w:r w:rsidRPr="23B549F4">
              <w:rPr>
                <w:rFonts w:ascii="Arial" w:eastAsia="Arial" w:hAnsi="Arial" w:cs="Arial"/>
                <w:color w:val="000000" w:themeColor="text1"/>
                <w:sz w:val="22"/>
                <w:szCs w:val="22"/>
                <w:lang w:val="fr-FR"/>
              </w:rPr>
              <w:t>appendix</w:t>
            </w:r>
            <w:r w:rsidR="283E2AD9" w:rsidRPr="23B549F4">
              <w:rPr>
                <w:rFonts w:ascii="Arial" w:eastAsia="Arial" w:hAnsi="Arial" w:cs="Arial"/>
                <w:color w:val="000000" w:themeColor="text1"/>
                <w:sz w:val="22"/>
                <w:szCs w:val="22"/>
                <w:lang w:val="fr-FR"/>
              </w:rPr>
              <w:t xml:space="preserve"> 2</w:t>
            </w:r>
          </w:p>
        </w:tc>
        <w:tc>
          <w:tcPr>
            <w:tcW w:w="6540" w:type="dxa"/>
            <w:tcBorders>
              <w:top w:val="single" w:sz="6" w:space="0" w:color="auto"/>
              <w:left w:val="single" w:sz="6" w:space="0" w:color="auto"/>
              <w:bottom w:val="single" w:sz="6" w:space="0" w:color="auto"/>
              <w:right w:val="single" w:sz="6" w:space="0" w:color="auto"/>
            </w:tcBorders>
            <w:vAlign w:val="center"/>
          </w:tcPr>
          <w:p w14:paraId="461BD49E" w14:textId="2695E891" w:rsidR="34184D10" w:rsidRDefault="34184D10" w:rsidP="283E2AD9">
            <w:pPr>
              <w:pStyle w:val="Text1"/>
              <w:spacing w:after="0"/>
              <w:rPr>
                <w:rFonts w:ascii="Arial" w:hAnsi="Arial" w:cs="Arial"/>
                <w:sz w:val="22"/>
                <w:szCs w:val="22"/>
                <w:lang w:val="en-US"/>
              </w:rPr>
            </w:pPr>
            <w:r w:rsidRPr="283E2AD9">
              <w:rPr>
                <w:rFonts w:ascii="Arial" w:hAnsi="Arial" w:cs="Arial"/>
                <w:sz w:val="22"/>
                <w:szCs w:val="22"/>
                <w:lang w:val="en-US"/>
              </w:rPr>
              <w:t xml:space="preserve">Instructions to bidders, reference </w:t>
            </w:r>
            <w:r w:rsidR="00CC0908" w:rsidRPr="00BC5F01">
              <w:rPr>
                <w:rFonts w:ascii="Arial" w:hAnsi="Arial" w:cs="Arial"/>
                <w:sz w:val="22"/>
                <w:szCs w:val="22"/>
                <w:lang w:val="en-US"/>
              </w:rPr>
              <w:t>22</w:t>
            </w:r>
            <w:r w:rsidR="00CC0908">
              <w:rPr>
                <w:rFonts w:ascii="Arial" w:hAnsi="Arial" w:cs="Arial"/>
                <w:sz w:val="22"/>
                <w:szCs w:val="22"/>
                <w:lang w:val="en-US"/>
              </w:rPr>
              <w:t>9</w:t>
            </w:r>
            <w:r w:rsidR="00CC0908" w:rsidRPr="00BC5F01">
              <w:rPr>
                <w:rFonts w:ascii="Arial" w:hAnsi="Arial" w:cs="Arial"/>
                <w:sz w:val="22"/>
                <w:szCs w:val="22"/>
                <w:lang w:val="en-US"/>
              </w:rPr>
              <w:t>.</w:t>
            </w:r>
            <w:r w:rsidR="00467792">
              <w:rPr>
                <w:rFonts w:ascii="Arial" w:hAnsi="Arial" w:cs="Arial"/>
                <w:sz w:val="22"/>
                <w:szCs w:val="22"/>
                <w:lang w:val="en-US"/>
              </w:rPr>
              <w:t>513</w:t>
            </w:r>
            <w:r w:rsidRPr="283E2AD9">
              <w:rPr>
                <w:rFonts w:ascii="Arial" w:hAnsi="Arial" w:cs="Arial"/>
                <w:sz w:val="22"/>
                <w:szCs w:val="22"/>
                <w:lang w:val="en-US"/>
              </w:rPr>
              <w:t>;</w:t>
            </w:r>
          </w:p>
        </w:tc>
      </w:tr>
      <w:tr w:rsidR="283E2AD9" w14:paraId="031E275C" w14:textId="77777777" w:rsidTr="69EA3BC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3B45145B" w14:textId="2DE99736" w:rsidR="61A62811" w:rsidRDefault="61A62811" w:rsidP="000D4BE4">
            <w:pPr>
              <w:pStyle w:val="Text1"/>
              <w:spacing w:after="0"/>
              <w:ind w:left="0"/>
              <w:jc w:val="center"/>
              <w:rPr>
                <w:rFonts w:ascii="Arial" w:eastAsia="Arial" w:hAnsi="Arial" w:cs="Arial"/>
                <w:b/>
                <w:bCs/>
                <w:color w:val="000000" w:themeColor="text1"/>
                <w:sz w:val="22"/>
                <w:szCs w:val="22"/>
              </w:rPr>
            </w:pPr>
            <w:r w:rsidRPr="23B549F4">
              <w:rPr>
                <w:rFonts w:ascii="Arial" w:eastAsia="Arial" w:hAnsi="Arial" w:cs="Arial"/>
                <w:b/>
                <w:bCs/>
                <w:color w:val="000000" w:themeColor="text1"/>
                <w:sz w:val="22"/>
                <w:szCs w:val="22"/>
                <w:lang w:val="fr-FR"/>
              </w:rPr>
              <w:t>appendix</w:t>
            </w:r>
            <w:r w:rsidR="283E2AD9" w:rsidRPr="23B549F4">
              <w:rPr>
                <w:rFonts w:ascii="Arial" w:eastAsia="Arial" w:hAnsi="Arial" w:cs="Arial"/>
                <w:b/>
                <w:bCs/>
                <w:color w:val="000000" w:themeColor="text1"/>
                <w:sz w:val="22"/>
                <w:szCs w:val="22"/>
                <w:lang w:val="fr-FR"/>
              </w:rPr>
              <w:t xml:space="preserve"> 3</w:t>
            </w:r>
            <w:r w:rsidR="308BD653" w:rsidRPr="23B549F4">
              <w:rPr>
                <w:rFonts w:ascii="Arial" w:eastAsia="Arial" w:hAnsi="Arial" w:cs="Arial"/>
                <w:b/>
                <w:bCs/>
                <w:color w:val="000000" w:themeColor="text1"/>
                <w:sz w:val="22"/>
                <w:szCs w:val="22"/>
                <w:lang w:val="fr-FR"/>
              </w:rPr>
              <w:t>*</w:t>
            </w:r>
          </w:p>
        </w:tc>
        <w:tc>
          <w:tcPr>
            <w:tcW w:w="6540" w:type="dxa"/>
            <w:tcBorders>
              <w:top w:val="single" w:sz="6" w:space="0" w:color="auto"/>
              <w:left w:val="single" w:sz="6" w:space="0" w:color="auto"/>
              <w:bottom w:val="single" w:sz="6" w:space="0" w:color="auto"/>
              <w:right w:val="single" w:sz="6" w:space="0" w:color="auto"/>
            </w:tcBorders>
            <w:vAlign w:val="center"/>
          </w:tcPr>
          <w:p w14:paraId="5731A702" w14:textId="3551D319" w:rsidR="39BA561E" w:rsidRDefault="39BA561E" w:rsidP="283E2AD9">
            <w:pPr>
              <w:pStyle w:val="Text1"/>
              <w:spacing w:after="0"/>
              <w:rPr>
                <w:rFonts w:ascii="Arial" w:hAnsi="Arial" w:cs="Arial"/>
                <w:sz w:val="22"/>
                <w:szCs w:val="22"/>
                <w:lang w:val="en-US"/>
              </w:rPr>
            </w:pPr>
            <w:r w:rsidRPr="283E2AD9">
              <w:rPr>
                <w:rFonts w:ascii="Arial" w:hAnsi="Arial" w:cs="Arial"/>
                <w:sz w:val="22"/>
                <w:szCs w:val="22"/>
                <w:lang w:val="en-US"/>
              </w:rPr>
              <w:t>Draft supply contract, reference</w:t>
            </w:r>
            <w:r w:rsidR="001F7F58">
              <w:rPr>
                <w:rFonts w:ascii="Arial" w:hAnsi="Arial" w:cs="Arial"/>
                <w:sz w:val="22"/>
                <w:szCs w:val="22"/>
                <w:lang w:val="en-US"/>
              </w:rPr>
              <w:t xml:space="preserve"> </w:t>
            </w:r>
            <w:r w:rsidR="00CC0908" w:rsidRPr="00BC5F01">
              <w:rPr>
                <w:rFonts w:ascii="Arial" w:hAnsi="Arial" w:cs="Arial"/>
                <w:sz w:val="22"/>
                <w:szCs w:val="22"/>
                <w:lang w:val="en-US"/>
              </w:rPr>
              <w:t>22</w:t>
            </w:r>
            <w:r w:rsidR="00CC0908">
              <w:rPr>
                <w:rFonts w:ascii="Arial" w:hAnsi="Arial" w:cs="Arial"/>
                <w:sz w:val="22"/>
                <w:szCs w:val="22"/>
                <w:lang w:val="en-US"/>
              </w:rPr>
              <w:t>9</w:t>
            </w:r>
            <w:r w:rsidR="00CC0908" w:rsidRPr="00BC5F01">
              <w:rPr>
                <w:rFonts w:ascii="Arial" w:hAnsi="Arial" w:cs="Arial"/>
                <w:sz w:val="22"/>
                <w:szCs w:val="22"/>
                <w:lang w:val="en-US"/>
              </w:rPr>
              <w:t>.</w:t>
            </w:r>
            <w:r w:rsidR="00467792">
              <w:rPr>
                <w:rFonts w:ascii="Arial" w:hAnsi="Arial" w:cs="Arial"/>
                <w:sz w:val="22"/>
                <w:szCs w:val="22"/>
                <w:lang w:val="en-US"/>
              </w:rPr>
              <w:t>513</w:t>
            </w:r>
            <w:r w:rsidRPr="283E2AD9">
              <w:rPr>
                <w:rFonts w:ascii="Arial" w:hAnsi="Arial" w:cs="Arial"/>
                <w:sz w:val="22"/>
                <w:szCs w:val="22"/>
                <w:lang w:val="en-US"/>
              </w:rPr>
              <w:t>;</w:t>
            </w:r>
          </w:p>
        </w:tc>
      </w:tr>
      <w:tr w:rsidR="00467792" w:rsidRPr="005A2328" w14:paraId="2E4DD24B" w14:textId="77777777" w:rsidTr="69EA3BC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3D14B8B4" w14:textId="729766DB" w:rsidR="00467792" w:rsidRDefault="00467792" w:rsidP="00467792">
            <w:pPr>
              <w:pStyle w:val="Text1"/>
              <w:spacing w:after="0"/>
              <w:ind w:left="0"/>
              <w:jc w:val="center"/>
              <w:rPr>
                <w:rFonts w:ascii="Arial" w:eastAsia="Arial" w:hAnsi="Arial" w:cs="Arial"/>
                <w:b/>
                <w:bCs/>
                <w:color w:val="000000" w:themeColor="text1"/>
                <w:sz w:val="22"/>
                <w:szCs w:val="22"/>
              </w:rPr>
            </w:pPr>
            <w:r w:rsidRPr="23B549F4">
              <w:rPr>
                <w:rFonts w:ascii="Arial" w:eastAsia="Arial" w:hAnsi="Arial" w:cs="Arial"/>
                <w:b/>
                <w:bCs/>
                <w:color w:val="000000" w:themeColor="text1"/>
                <w:sz w:val="22"/>
                <w:szCs w:val="22"/>
                <w:lang w:val="en-US"/>
              </w:rPr>
              <w:t xml:space="preserve">appendix </w:t>
            </w:r>
            <w:r w:rsidR="001F7F58">
              <w:rPr>
                <w:rFonts w:ascii="Arial" w:eastAsia="Arial" w:hAnsi="Arial" w:cs="Arial"/>
                <w:b/>
                <w:bCs/>
                <w:color w:val="000000" w:themeColor="text1"/>
                <w:sz w:val="22"/>
                <w:szCs w:val="22"/>
                <w:lang w:val="en-US"/>
              </w:rPr>
              <w:t xml:space="preserve"> </w:t>
            </w:r>
            <w:r w:rsidRPr="23B549F4">
              <w:rPr>
                <w:rFonts w:ascii="Arial" w:eastAsia="Arial" w:hAnsi="Arial" w:cs="Arial"/>
                <w:b/>
                <w:bCs/>
                <w:color w:val="000000" w:themeColor="text1"/>
                <w:sz w:val="22"/>
                <w:szCs w:val="22"/>
                <w:lang w:val="en-US"/>
              </w:rPr>
              <w:t>*</w:t>
            </w:r>
          </w:p>
        </w:tc>
        <w:tc>
          <w:tcPr>
            <w:tcW w:w="6540" w:type="dxa"/>
            <w:tcBorders>
              <w:top w:val="single" w:sz="6" w:space="0" w:color="auto"/>
              <w:left w:val="single" w:sz="6" w:space="0" w:color="auto"/>
              <w:bottom w:val="single" w:sz="6" w:space="0" w:color="auto"/>
              <w:right w:val="single" w:sz="6" w:space="0" w:color="auto"/>
            </w:tcBorders>
            <w:vAlign w:val="center"/>
          </w:tcPr>
          <w:p w14:paraId="372DF154" w14:textId="5D670B5A" w:rsidR="00467792" w:rsidRPr="00450D1A" w:rsidRDefault="00467792" w:rsidP="00467792">
            <w:pPr>
              <w:pStyle w:val="Text1"/>
              <w:spacing w:after="0"/>
              <w:rPr>
                <w:rFonts w:ascii="Arial" w:eastAsia="Arial" w:hAnsi="Arial" w:cs="Arial"/>
                <w:color w:val="000000" w:themeColor="text1"/>
                <w:sz w:val="22"/>
                <w:szCs w:val="22"/>
                <w:lang w:val="fr-FR"/>
              </w:rPr>
            </w:pPr>
            <w:r w:rsidRPr="004C03E3">
              <w:rPr>
                <w:rFonts w:ascii="Arial" w:hAnsi="Arial" w:cs="Arial"/>
                <w:sz w:val="22"/>
                <w:szCs w:val="22"/>
                <w:lang w:val="en-US"/>
              </w:rPr>
              <w:t>Drones Systems</w:t>
            </w:r>
            <w:r>
              <w:rPr>
                <w:rFonts w:ascii="Arial" w:hAnsi="Arial" w:cs="Arial"/>
                <w:sz w:val="22"/>
                <w:szCs w:val="22"/>
                <w:lang w:val="en-US"/>
              </w:rPr>
              <w:t xml:space="preserve"> </w:t>
            </w:r>
            <w:r w:rsidRPr="004C03E3">
              <w:rPr>
                <w:rFonts w:ascii="Arial" w:hAnsi="Arial" w:cs="Arial"/>
                <w:sz w:val="22"/>
                <w:szCs w:val="22"/>
                <w:lang w:val="en-US"/>
              </w:rPr>
              <w:t>Technical Specification</w:t>
            </w:r>
            <w:r>
              <w:rPr>
                <w:rFonts w:ascii="Arial" w:hAnsi="Arial" w:cs="Arial"/>
                <w:sz w:val="22"/>
                <w:szCs w:val="22"/>
                <w:lang w:val="en-US"/>
              </w:rPr>
              <w:t xml:space="preserve"> </w:t>
            </w:r>
            <w:r w:rsidRPr="004C03E3">
              <w:rPr>
                <w:rFonts w:ascii="Arial" w:hAnsi="Arial" w:cs="Arial"/>
                <w:sz w:val="22"/>
                <w:szCs w:val="22"/>
                <w:lang w:val="en-US"/>
              </w:rPr>
              <w:t>Document N°: 229.296</w:t>
            </w:r>
            <w:r>
              <w:rPr>
                <w:rFonts w:ascii="Arial" w:hAnsi="Arial" w:cs="Arial"/>
                <w:sz w:val="22"/>
                <w:szCs w:val="22"/>
                <w:lang w:val="en-US"/>
              </w:rPr>
              <w:t xml:space="preserve"> </w:t>
            </w:r>
            <w:r w:rsidRPr="004C03E3">
              <w:rPr>
                <w:rFonts w:ascii="Arial" w:hAnsi="Arial" w:cs="Arial"/>
                <w:sz w:val="22"/>
                <w:szCs w:val="22"/>
                <w:lang w:val="en-US"/>
              </w:rPr>
              <w:t>Version</w:t>
            </w:r>
            <w:r w:rsidR="003F14EA">
              <w:rPr>
                <w:rFonts w:ascii="Arial" w:hAnsi="Arial" w:cs="Arial"/>
                <w:sz w:val="22"/>
                <w:szCs w:val="22"/>
                <w:lang w:val="en-US"/>
              </w:rPr>
              <w:t xml:space="preserve"> </w:t>
            </w:r>
            <w:r w:rsidR="001F7F58">
              <w:rPr>
                <w:rFonts w:ascii="Arial" w:hAnsi="Arial" w:cs="Arial"/>
                <w:sz w:val="22"/>
                <w:szCs w:val="22"/>
                <w:lang w:val="en-US"/>
              </w:rPr>
              <w:t>3</w:t>
            </w:r>
          </w:p>
        </w:tc>
      </w:tr>
      <w:tr w:rsidR="00467792" w14:paraId="670F5DAC" w14:textId="77777777" w:rsidTr="69EA3BC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34AA53DC" w14:textId="5E2CA908" w:rsidR="00467792" w:rsidRPr="00467792" w:rsidRDefault="00467792" w:rsidP="00467792">
            <w:pPr>
              <w:pStyle w:val="Text1"/>
              <w:spacing w:after="0"/>
              <w:ind w:left="0"/>
              <w:jc w:val="center"/>
              <w:rPr>
                <w:rFonts w:ascii="Arial" w:eastAsia="Arial" w:hAnsi="Arial" w:cs="Arial"/>
                <w:b/>
                <w:bCs/>
                <w:color w:val="000000" w:themeColor="text1"/>
                <w:sz w:val="22"/>
                <w:szCs w:val="22"/>
              </w:rPr>
            </w:pPr>
            <w:r w:rsidRPr="00467792">
              <w:rPr>
                <w:rFonts w:ascii="Arial" w:eastAsia="Arial" w:hAnsi="Arial" w:cs="Arial"/>
                <w:b/>
                <w:bCs/>
                <w:color w:val="000000" w:themeColor="text1"/>
                <w:sz w:val="22"/>
                <w:szCs w:val="22"/>
                <w:lang w:val="fr-FR"/>
              </w:rPr>
              <w:t>appendix 5*</w:t>
            </w:r>
          </w:p>
        </w:tc>
        <w:tc>
          <w:tcPr>
            <w:tcW w:w="6540" w:type="dxa"/>
            <w:tcBorders>
              <w:top w:val="single" w:sz="6" w:space="0" w:color="auto"/>
              <w:left w:val="single" w:sz="6" w:space="0" w:color="auto"/>
              <w:bottom w:val="single" w:sz="6" w:space="0" w:color="auto"/>
              <w:right w:val="single" w:sz="6" w:space="0" w:color="auto"/>
            </w:tcBorders>
            <w:vAlign w:val="center"/>
          </w:tcPr>
          <w:p w14:paraId="6342A96D" w14:textId="227E74CB" w:rsidR="00467792" w:rsidRPr="00467792" w:rsidRDefault="00467792" w:rsidP="00467792">
            <w:pPr>
              <w:pStyle w:val="Text1"/>
              <w:spacing w:after="0"/>
              <w:rPr>
                <w:rFonts w:ascii="Arial" w:eastAsia="Arial" w:hAnsi="Arial" w:cs="Arial"/>
                <w:color w:val="000000" w:themeColor="text1"/>
                <w:sz w:val="22"/>
                <w:szCs w:val="22"/>
              </w:rPr>
            </w:pPr>
            <w:r w:rsidRPr="00467792">
              <w:rPr>
                <w:rFonts w:ascii="Arial" w:eastAsia="Arial" w:hAnsi="Arial" w:cs="Arial"/>
                <w:sz w:val="22"/>
                <w:szCs w:val="22"/>
                <w:lang w:val="fr-FR"/>
              </w:rPr>
              <w:t>Technical Tender Requirements BSS Drones Document No 229.504 - Version N°1.</w:t>
            </w:r>
          </w:p>
        </w:tc>
      </w:tr>
      <w:tr w:rsidR="283E2AD9" w14:paraId="6BE7B927" w14:textId="77777777" w:rsidTr="69EA3BC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622D7BE3" w14:textId="082623F0" w:rsidR="2928675B" w:rsidRDefault="2928675B" w:rsidP="000D4BE4">
            <w:pPr>
              <w:pStyle w:val="Text1"/>
              <w:spacing w:after="0"/>
              <w:ind w:left="0"/>
              <w:jc w:val="center"/>
              <w:rPr>
                <w:rFonts w:ascii="Arial" w:eastAsia="Arial" w:hAnsi="Arial" w:cs="Arial"/>
                <w:b/>
                <w:bCs/>
                <w:color w:val="000000" w:themeColor="text1"/>
                <w:sz w:val="22"/>
                <w:szCs w:val="22"/>
              </w:rPr>
            </w:pPr>
            <w:r w:rsidRPr="23B549F4">
              <w:rPr>
                <w:rFonts w:ascii="Arial" w:eastAsia="Arial" w:hAnsi="Arial" w:cs="Arial"/>
                <w:b/>
                <w:bCs/>
                <w:color w:val="000000" w:themeColor="text1"/>
                <w:sz w:val="22"/>
                <w:szCs w:val="22"/>
                <w:lang w:val="fr-FR"/>
              </w:rPr>
              <w:t>appendix</w:t>
            </w:r>
            <w:r w:rsidR="283E2AD9" w:rsidRPr="23B549F4">
              <w:rPr>
                <w:rFonts w:ascii="Arial" w:eastAsia="Arial" w:hAnsi="Arial" w:cs="Arial"/>
                <w:b/>
                <w:bCs/>
                <w:color w:val="000000" w:themeColor="text1"/>
                <w:sz w:val="22"/>
                <w:szCs w:val="22"/>
                <w:lang w:val="fr-FR"/>
              </w:rPr>
              <w:t xml:space="preserve"> </w:t>
            </w:r>
            <w:r w:rsidR="00467792">
              <w:rPr>
                <w:rFonts w:ascii="Arial" w:eastAsia="Arial" w:hAnsi="Arial" w:cs="Arial"/>
                <w:b/>
                <w:bCs/>
                <w:color w:val="000000" w:themeColor="text1"/>
                <w:sz w:val="22"/>
                <w:szCs w:val="22"/>
                <w:lang w:val="fr-FR"/>
              </w:rPr>
              <w:t>6</w:t>
            </w:r>
            <w:r w:rsidR="09E355BF" w:rsidRPr="23B549F4">
              <w:rPr>
                <w:rFonts w:ascii="Arial" w:eastAsia="Arial" w:hAnsi="Arial" w:cs="Arial"/>
                <w:b/>
                <w:bCs/>
                <w:color w:val="000000" w:themeColor="text1"/>
                <w:sz w:val="22"/>
                <w:szCs w:val="22"/>
                <w:lang w:val="fr-FR"/>
              </w:rPr>
              <w:t>*</w:t>
            </w:r>
          </w:p>
        </w:tc>
        <w:tc>
          <w:tcPr>
            <w:tcW w:w="6540" w:type="dxa"/>
            <w:tcBorders>
              <w:top w:val="single" w:sz="6" w:space="0" w:color="auto"/>
              <w:left w:val="single" w:sz="6" w:space="0" w:color="auto"/>
              <w:bottom w:val="single" w:sz="6" w:space="0" w:color="auto"/>
              <w:right w:val="single" w:sz="6" w:space="0" w:color="auto"/>
            </w:tcBorders>
            <w:vAlign w:val="center"/>
          </w:tcPr>
          <w:p w14:paraId="4D3CC8EB" w14:textId="121396C6" w:rsidR="283E2AD9" w:rsidRDefault="283E2AD9" w:rsidP="283E2AD9">
            <w:pPr>
              <w:pStyle w:val="Text1"/>
              <w:spacing w:after="0"/>
              <w:rPr>
                <w:rFonts w:ascii="Arial" w:eastAsia="Arial" w:hAnsi="Arial" w:cs="Arial"/>
                <w:color w:val="000000" w:themeColor="text1"/>
                <w:sz w:val="22"/>
                <w:szCs w:val="22"/>
              </w:rPr>
            </w:pPr>
            <w:r w:rsidRPr="283E2AD9">
              <w:rPr>
                <w:rFonts w:ascii="Arial" w:eastAsia="Arial" w:hAnsi="Arial" w:cs="Arial"/>
                <w:color w:val="000000" w:themeColor="text1"/>
                <w:sz w:val="22"/>
                <w:szCs w:val="22"/>
                <w:lang w:val="fr-FR"/>
              </w:rPr>
              <w:t xml:space="preserve">Compliance matrix </w:t>
            </w:r>
          </w:p>
        </w:tc>
      </w:tr>
      <w:tr w:rsidR="283E2AD9" w14:paraId="3EB2A365" w14:textId="77777777" w:rsidTr="69EA3BC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0E5FA54B" w14:textId="6181F54A" w:rsidR="21FFBB30" w:rsidRDefault="21FFBB30" w:rsidP="000D4BE4">
            <w:pPr>
              <w:pStyle w:val="Text1"/>
              <w:spacing w:after="0"/>
              <w:ind w:left="0"/>
              <w:jc w:val="center"/>
              <w:rPr>
                <w:rFonts w:ascii="Arial" w:eastAsia="Arial" w:hAnsi="Arial" w:cs="Arial"/>
                <w:b/>
                <w:bCs/>
                <w:color w:val="000000" w:themeColor="text1"/>
                <w:sz w:val="22"/>
                <w:szCs w:val="22"/>
              </w:rPr>
            </w:pPr>
            <w:r w:rsidRPr="23B549F4">
              <w:rPr>
                <w:rFonts w:ascii="Arial" w:eastAsia="Arial" w:hAnsi="Arial" w:cs="Arial"/>
                <w:b/>
                <w:bCs/>
                <w:color w:val="000000" w:themeColor="text1"/>
                <w:sz w:val="22"/>
                <w:szCs w:val="22"/>
                <w:lang w:val="fr-FR"/>
              </w:rPr>
              <w:t>appendix</w:t>
            </w:r>
            <w:r w:rsidR="283E2AD9" w:rsidRPr="23B549F4">
              <w:rPr>
                <w:rFonts w:ascii="Arial" w:eastAsia="Arial" w:hAnsi="Arial" w:cs="Arial"/>
                <w:b/>
                <w:bCs/>
                <w:color w:val="000000" w:themeColor="text1"/>
                <w:sz w:val="22"/>
                <w:szCs w:val="22"/>
                <w:lang w:val="fr-FR"/>
              </w:rPr>
              <w:t xml:space="preserve"> </w:t>
            </w:r>
            <w:r w:rsidR="00467792">
              <w:rPr>
                <w:rFonts w:ascii="Arial" w:eastAsia="Arial" w:hAnsi="Arial" w:cs="Arial"/>
                <w:b/>
                <w:bCs/>
                <w:color w:val="000000" w:themeColor="text1"/>
                <w:sz w:val="22"/>
                <w:szCs w:val="22"/>
                <w:lang w:val="fr-FR"/>
              </w:rPr>
              <w:t>7</w:t>
            </w:r>
            <w:r w:rsidR="3A6914E6" w:rsidRPr="23B549F4">
              <w:rPr>
                <w:rFonts w:ascii="Arial" w:eastAsia="Arial" w:hAnsi="Arial" w:cs="Arial"/>
                <w:b/>
                <w:bCs/>
                <w:color w:val="000000" w:themeColor="text1"/>
                <w:sz w:val="22"/>
                <w:szCs w:val="22"/>
                <w:lang w:val="fr-FR"/>
              </w:rPr>
              <w:t>*</w:t>
            </w:r>
          </w:p>
        </w:tc>
        <w:tc>
          <w:tcPr>
            <w:tcW w:w="6540" w:type="dxa"/>
            <w:tcBorders>
              <w:top w:val="single" w:sz="6" w:space="0" w:color="auto"/>
              <w:left w:val="single" w:sz="6" w:space="0" w:color="auto"/>
              <w:bottom w:val="single" w:sz="6" w:space="0" w:color="auto"/>
              <w:right w:val="single" w:sz="6" w:space="0" w:color="auto"/>
            </w:tcBorders>
            <w:vAlign w:val="center"/>
          </w:tcPr>
          <w:p w14:paraId="2BFFADC8" w14:textId="71357A80" w:rsidR="78FE5730" w:rsidRDefault="78FE5730" w:rsidP="283E2AD9">
            <w:pPr>
              <w:pStyle w:val="Text1"/>
              <w:spacing w:after="0"/>
              <w:rPr>
                <w:rFonts w:ascii="Arial" w:hAnsi="Arial" w:cs="Arial"/>
                <w:sz w:val="22"/>
                <w:szCs w:val="22"/>
                <w:lang w:val="en-US"/>
              </w:rPr>
            </w:pPr>
            <w:r w:rsidRPr="283E2AD9">
              <w:rPr>
                <w:rFonts w:ascii="Arial" w:hAnsi="Arial" w:cs="Arial"/>
                <w:sz w:val="22"/>
                <w:szCs w:val="22"/>
                <w:lang w:val="en-US"/>
              </w:rPr>
              <w:t xml:space="preserve">Financial Offer form </w:t>
            </w:r>
            <w:r w:rsidRPr="283E2AD9">
              <w:rPr>
                <w:rFonts w:ascii="Arial" w:hAnsi="Arial" w:cs="Arial"/>
                <w:i/>
                <w:iCs/>
                <w:sz w:val="22"/>
                <w:szCs w:val="22"/>
                <w:lang w:val="en-US"/>
              </w:rPr>
              <w:t>(to be returned completed);</w:t>
            </w:r>
          </w:p>
        </w:tc>
      </w:tr>
      <w:tr w:rsidR="283E2AD9" w14:paraId="627FD96E" w14:textId="77777777" w:rsidTr="69EA3BC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780A5C1E" w14:textId="4CE951EE" w:rsidR="2E0C1D11" w:rsidRDefault="2E0C1D11" w:rsidP="000D4BE4">
            <w:pPr>
              <w:pStyle w:val="Text1"/>
              <w:spacing w:after="0"/>
              <w:ind w:left="0"/>
              <w:jc w:val="center"/>
              <w:rPr>
                <w:rFonts w:ascii="Arial" w:eastAsia="Arial" w:hAnsi="Arial" w:cs="Arial"/>
                <w:color w:val="000000" w:themeColor="text1"/>
                <w:sz w:val="22"/>
                <w:szCs w:val="22"/>
              </w:rPr>
            </w:pPr>
            <w:r w:rsidRPr="23B549F4">
              <w:rPr>
                <w:rFonts w:ascii="Arial" w:eastAsia="Arial" w:hAnsi="Arial" w:cs="Arial"/>
                <w:color w:val="000000" w:themeColor="text1"/>
                <w:sz w:val="22"/>
                <w:szCs w:val="22"/>
                <w:lang w:val="fr-FR"/>
              </w:rPr>
              <w:t>appendix</w:t>
            </w:r>
            <w:r w:rsidR="283E2AD9" w:rsidRPr="23B549F4">
              <w:rPr>
                <w:rFonts w:ascii="Arial" w:eastAsia="Arial" w:hAnsi="Arial" w:cs="Arial"/>
                <w:color w:val="000000" w:themeColor="text1"/>
                <w:sz w:val="22"/>
                <w:szCs w:val="22"/>
                <w:lang w:val="fr-FR"/>
              </w:rPr>
              <w:t xml:space="preserve"> </w:t>
            </w:r>
            <w:r w:rsidR="00467792">
              <w:rPr>
                <w:rFonts w:ascii="Arial" w:eastAsia="Arial" w:hAnsi="Arial" w:cs="Arial"/>
                <w:color w:val="000000" w:themeColor="text1"/>
                <w:sz w:val="22"/>
                <w:szCs w:val="22"/>
                <w:lang w:val="fr-FR"/>
              </w:rPr>
              <w:t>8</w:t>
            </w:r>
          </w:p>
        </w:tc>
        <w:tc>
          <w:tcPr>
            <w:tcW w:w="6540" w:type="dxa"/>
            <w:tcBorders>
              <w:top w:val="single" w:sz="6" w:space="0" w:color="auto"/>
              <w:left w:val="single" w:sz="6" w:space="0" w:color="auto"/>
              <w:bottom w:val="single" w:sz="6" w:space="0" w:color="auto"/>
              <w:right w:val="single" w:sz="6" w:space="0" w:color="auto"/>
            </w:tcBorders>
            <w:vAlign w:val="center"/>
          </w:tcPr>
          <w:p w14:paraId="352327EA" w14:textId="7DFB8064" w:rsidR="2328CF99" w:rsidRDefault="2328CF99" w:rsidP="283E2AD9">
            <w:pPr>
              <w:pStyle w:val="Text1"/>
              <w:spacing w:after="0"/>
              <w:ind w:left="0"/>
              <w:rPr>
                <w:rFonts w:ascii="Arial" w:hAnsi="Arial" w:cs="Arial"/>
                <w:sz w:val="22"/>
                <w:szCs w:val="22"/>
                <w:lang w:val="en-US"/>
              </w:rPr>
            </w:pPr>
            <w:r w:rsidRPr="283E2AD9">
              <w:rPr>
                <w:rFonts w:ascii="Arial" w:hAnsi="Arial" w:cs="Arial"/>
                <w:sz w:val="22"/>
                <w:szCs w:val="22"/>
                <w:lang w:val="en-US"/>
              </w:rPr>
              <w:t xml:space="preserve">        Submission form </w:t>
            </w:r>
            <w:r w:rsidRPr="283E2AD9">
              <w:rPr>
                <w:rFonts w:ascii="Arial" w:hAnsi="Arial" w:cs="Arial"/>
                <w:i/>
                <w:iCs/>
                <w:sz w:val="22"/>
                <w:szCs w:val="22"/>
                <w:lang w:val="en-US"/>
              </w:rPr>
              <w:t>(to be returned completed);</w:t>
            </w:r>
          </w:p>
        </w:tc>
      </w:tr>
      <w:tr w:rsidR="283E2AD9" w14:paraId="6E1E9A65" w14:textId="77777777" w:rsidTr="69EA3BC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28D1F01E" w14:textId="187CC8B6" w:rsidR="69BC794B" w:rsidRDefault="69BC794B" w:rsidP="000D4BE4">
            <w:pPr>
              <w:pStyle w:val="Text1"/>
              <w:spacing w:after="0"/>
              <w:ind w:left="0"/>
              <w:jc w:val="center"/>
              <w:rPr>
                <w:rFonts w:ascii="Arial" w:eastAsia="Arial" w:hAnsi="Arial" w:cs="Arial"/>
                <w:color w:val="000000" w:themeColor="text1"/>
                <w:sz w:val="22"/>
                <w:szCs w:val="22"/>
              </w:rPr>
            </w:pPr>
            <w:r w:rsidRPr="23B549F4">
              <w:rPr>
                <w:rFonts w:ascii="Arial" w:eastAsia="Arial" w:hAnsi="Arial" w:cs="Arial"/>
                <w:color w:val="000000" w:themeColor="text1"/>
                <w:sz w:val="22"/>
                <w:szCs w:val="22"/>
                <w:lang w:val="fr-FR"/>
              </w:rPr>
              <w:t>appendix</w:t>
            </w:r>
            <w:r w:rsidR="283E2AD9" w:rsidRPr="23B549F4">
              <w:rPr>
                <w:rFonts w:ascii="Arial" w:eastAsia="Arial" w:hAnsi="Arial" w:cs="Arial"/>
                <w:color w:val="000000" w:themeColor="text1"/>
                <w:sz w:val="22"/>
                <w:szCs w:val="22"/>
                <w:lang w:val="fr-FR"/>
              </w:rPr>
              <w:t xml:space="preserve"> </w:t>
            </w:r>
            <w:r w:rsidR="00467792">
              <w:rPr>
                <w:rFonts w:ascii="Arial" w:eastAsia="Arial" w:hAnsi="Arial" w:cs="Arial"/>
                <w:color w:val="000000" w:themeColor="text1"/>
                <w:sz w:val="22"/>
                <w:szCs w:val="22"/>
                <w:lang w:val="fr-FR"/>
              </w:rPr>
              <w:t>9</w:t>
            </w:r>
          </w:p>
        </w:tc>
        <w:tc>
          <w:tcPr>
            <w:tcW w:w="6540" w:type="dxa"/>
            <w:tcBorders>
              <w:top w:val="single" w:sz="6" w:space="0" w:color="auto"/>
              <w:left w:val="single" w:sz="6" w:space="0" w:color="auto"/>
              <w:bottom w:val="single" w:sz="6" w:space="0" w:color="auto"/>
              <w:right w:val="single" w:sz="6" w:space="0" w:color="auto"/>
            </w:tcBorders>
            <w:vAlign w:val="center"/>
          </w:tcPr>
          <w:p w14:paraId="248F8F1C" w14:textId="47DC4713" w:rsidR="13165475" w:rsidRDefault="13165475" w:rsidP="283E2AD9">
            <w:pPr>
              <w:pStyle w:val="Text1"/>
              <w:spacing w:after="0"/>
              <w:rPr>
                <w:rFonts w:ascii="Arial" w:hAnsi="Arial" w:cs="Arial"/>
                <w:sz w:val="22"/>
                <w:szCs w:val="22"/>
                <w:lang w:val="en-US"/>
              </w:rPr>
            </w:pPr>
            <w:r w:rsidRPr="283E2AD9">
              <w:rPr>
                <w:rFonts w:ascii="Arial" w:hAnsi="Arial" w:cs="Arial"/>
                <w:sz w:val="22"/>
                <w:szCs w:val="22"/>
                <w:lang w:val="en-US"/>
              </w:rPr>
              <w:t xml:space="preserve">Declaration of honour form </w:t>
            </w:r>
            <w:r w:rsidRPr="283E2AD9">
              <w:rPr>
                <w:rFonts w:ascii="Arial" w:hAnsi="Arial" w:cs="Arial"/>
                <w:i/>
                <w:iCs/>
                <w:sz w:val="22"/>
                <w:szCs w:val="22"/>
                <w:lang w:val="en-US"/>
              </w:rPr>
              <w:t>(to be returned completed).</w:t>
            </w:r>
          </w:p>
        </w:tc>
      </w:tr>
      <w:tr w:rsidR="005F0075" w14:paraId="45714440" w14:textId="77777777" w:rsidTr="69EA3BC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30DF1EB0" w14:textId="0462BC80" w:rsidR="005F0075" w:rsidRPr="23B549F4" w:rsidRDefault="005F0075" w:rsidP="69EA3BC4">
            <w:pPr>
              <w:pStyle w:val="Text1"/>
              <w:spacing w:after="0"/>
              <w:ind w:left="0"/>
              <w:jc w:val="center"/>
              <w:rPr>
                <w:rFonts w:ascii="Arial" w:eastAsia="Arial" w:hAnsi="Arial" w:cs="Arial"/>
                <w:b/>
                <w:bCs/>
                <w:color w:val="000000" w:themeColor="text1"/>
                <w:sz w:val="22"/>
                <w:szCs w:val="22"/>
                <w:lang w:val="fr-FR"/>
              </w:rPr>
            </w:pPr>
            <w:r w:rsidRPr="69EA3BC4">
              <w:rPr>
                <w:rFonts w:ascii="Arial" w:eastAsia="Arial" w:hAnsi="Arial" w:cs="Arial"/>
                <w:b/>
                <w:bCs/>
                <w:color w:val="000000" w:themeColor="text1"/>
                <w:sz w:val="22"/>
                <w:szCs w:val="22"/>
                <w:lang w:val="fr-FR"/>
              </w:rPr>
              <w:t>appendix 1</w:t>
            </w:r>
            <w:r w:rsidR="00467792" w:rsidRPr="69EA3BC4">
              <w:rPr>
                <w:rFonts w:ascii="Arial" w:eastAsia="Arial" w:hAnsi="Arial" w:cs="Arial"/>
                <w:b/>
                <w:bCs/>
                <w:color w:val="000000" w:themeColor="text1"/>
                <w:sz w:val="22"/>
                <w:szCs w:val="22"/>
                <w:lang w:val="fr-FR"/>
              </w:rPr>
              <w:t>0</w:t>
            </w:r>
            <w:r w:rsidR="4BA72152" w:rsidRPr="69EA3BC4">
              <w:rPr>
                <w:rFonts w:ascii="Arial" w:eastAsia="Arial" w:hAnsi="Arial" w:cs="Arial"/>
                <w:b/>
                <w:bCs/>
                <w:color w:val="000000" w:themeColor="text1"/>
                <w:sz w:val="22"/>
                <w:szCs w:val="22"/>
                <w:lang w:val="fr-FR"/>
              </w:rPr>
              <w:t>*</w:t>
            </w:r>
          </w:p>
        </w:tc>
        <w:tc>
          <w:tcPr>
            <w:tcW w:w="6540" w:type="dxa"/>
            <w:tcBorders>
              <w:top w:val="single" w:sz="6" w:space="0" w:color="auto"/>
              <w:left w:val="single" w:sz="6" w:space="0" w:color="auto"/>
              <w:bottom w:val="single" w:sz="6" w:space="0" w:color="auto"/>
              <w:right w:val="single" w:sz="6" w:space="0" w:color="auto"/>
            </w:tcBorders>
            <w:vAlign w:val="center"/>
          </w:tcPr>
          <w:p w14:paraId="7AA92159" w14:textId="2EBC0D70" w:rsidR="005F0075" w:rsidRPr="283E2AD9" w:rsidRDefault="005F0075" w:rsidP="69EA3BC4">
            <w:pPr>
              <w:pStyle w:val="Text1"/>
              <w:spacing w:after="0"/>
              <w:rPr>
                <w:rFonts w:ascii="Arial" w:hAnsi="Arial" w:cs="Arial"/>
                <w:b/>
                <w:bCs/>
                <w:sz w:val="22"/>
                <w:szCs w:val="22"/>
                <w:lang w:val="en-US"/>
              </w:rPr>
            </w:pPr>
            <w:r w:rsidRPr="69EA3BC4">
              <w:rPr>
                <w:rFonts w:ascii="Arial" w:hAnsi="Arial" w:cs="Arial"/>
                <w:b/>
                <w:bCs/>
                <w:sz w:val="22"/>
                <w:szCs w:val="22"/>
                <w:lang w:val="en-US"/>
              </w:rPr>
              <w:t>Due diligence questionnaire (to be returned completed)</w:t>
            </w:r>
          </w:p>
        </w:tc>
      </w:tr>
    </w:tbl>
    <w:p w14:paraId="0E27B00A" w14:textId="1E4969D8" w:rsidR="003733E7" w:rsidRDefault="005F0075">
      <w:pPr>
        <w:pStyle w:val="Text1"/>
        <w:spacing w:after="0"/>
        <w:ind w:left="0"/>
        <w:rPr>
          <w:rFonts w:ascii="Arial" w:hAnsi="Arial" w:cs="Arial"/>
          <w:sz w:val="18"/>
          <w:szCs w:val="18"/>
          <w:lang w:val="en-US"/>
        </w:rPr>
      </w:pPr>
      <w:r w:rsidRPr="005F0075">
        <w:rPr>
          <w:rFonts w:ascii="Arial" w:hAnsi="Arial" w:cs="Arial"/>
          <w:sz w:val="18"/>
          <w:szCs w:val="18"/>
          <w:lang w:val="en-US"/>
        </w:rPr>
        <w:t>Appendices *: will be available on the WSS portal, after obtaining a signed confidentiality agreement.</w:t>
      </w:r>
    </w:p>
    <w:p w14:paraId="327D2E90" w14:textId="77777777" w:rsidR="000D4BE4" w:rsidRPr="005975A9" w:rsidRDefault="000D4BE4">
      <w:pPr>
        <w:pStyle w:val="Text1"/>
        <w:spacing w:after="0"/>
        <w:ind w:left="0"/>
        <w:rPr>
          <w:rFonts w:ascii="Arial" w:hAnsi="Arial" w:cs="Arial"/>
          <w:sz w:val="22"/>
          <w:szCs w:val="22"/>
          <w:lang w:val="en-US"/>
        </w:rPr>
      </w:pPr>
    </w:p>
    <w:p w14:paraId="138EBFCC" w14:textId="77777777" w:rsidR="00B42599" w:rsidRPr="003269B6" w:rsidRDefault="00B42599" w:rsidP="003269B6">
      <w:pPr>
        <w:pStyle w:val="Titre1"/>
        <w:keepNext w:val="0"/>
        <w:numPr>
          <w:ilvl w:val="0"/>
          <w:numId w:val="8"/>
        </w:numPr>
        <w:spacing w:before="0" w:after="0"/>
        <w:rPr>
          <w:rFonts w:cs="Arial"/>
          <w:bCs/>
          <w:sz w:val="22"/>
          <w:szCs w:val="22"/>
          <w:lang w:val="fr-FR"/>
        </w:rPr>
      </w:pPr>
      <w:bookmarkStart w:id="0" w:name="_Hlk101354887"/>
      <w:r w:rsidRPr="003269B6">
        <w:rPr>
          <w:rFonts w:cs="Arial"/>
          <w:bCs/>
          <w:sz w:val="22"/>
          <w:szCs w:val="22"/>
          <w:lang w:val="fr-FR"/>
        </w:rPr>
        <w:t>Services to be provided</w:t>
      </w:r>
    </w:p>
    <w:p w14:paraId="60061E4C" w14:textId="77777777" w:rsidR="00E90099" w:rsidRPr="003269B6" w:rsidRDefault="00E90099">
      <w:pPr>
        <w:pStyle w:val="Titre2"/>
        <w:keepNext w:val="0"/>
        <w:tabs>
          <w:tab w:val="clear" w:pos="1134"/>
          <w:tab w:val="left" w:pos="567"/>
        </w:tabs>
        <w:spacing w:before="0" w:after="0"/>
        <w:ind w:left="0" w:firstLine="0"/>
        <w:jc w:val="both"/>
        <w:rPr>
          <w:rFonts w:cs="Arial"/>
          <w:sz w:val="22"/>
          <w:szCs w:val="22"/>
          <w:lang w:val="fr-FR"/>
        </w:rPr>
      </w:pPr>
    </w:p>
    <w:p w14:paraId="786CF575" w14:textId="77777777" w:rsidR="00467792" w:rsidRDefault="00467792" w:rsidP="00467792">
      <w:pPr>
        <w:pStyle w:val="Blockquote"/>
        <w:spacing w:before="0" w:after="0"/>
        <w:ind w:left="0" w:right="4"/>
        <w:jc w:val="both"/>
        <w:rPr>
          <w:rFonts w:ascii="Arial" w:hAnsi="Arial" w:cs="Arial"/>
          <w:sz w:val="22"/>
          <w:szCs w:val="22"/>
          <w:lang w:val="en-US"/>
        </w:rPr>
      </w:pPr>
      <w:bookmarkStart w:id="1" w:name="_Ref499723935"/>
      <w:bookmarkEnd w:id="0"/>
      <w:r w:rsidRPr="0040362A">
        <w:rPr>
          <w:rFonts w:ascii="Arial" w:hAnsi="Arial" w:cs="Arial"/>
          <w:sz w:val="22"/>
          <w:szCs w:val="22"/>
          <w:lang w:val="en-US"/>
        </w:rPr>
        <w:t>This project aims to equip border guard units in order to strengthen migration flow management operations and more specifically its aspects focused on surveillance, search and rescue in land and maritime Egyptian areas</w:t>
      </w:r>
      <w:r w:rsidRPr="00B308BA">
        <w:rPr>
          <w:rFonts w:ascii="Arial" w:hAnsi="Arial" w:cs="Arial"/>
          <w:sz w:val="22"/>
          <w:szCs w:val="22"/>
          <w:lang w:val="en-US"/>
        </w:rPr>
        <w:t>.</w:t>
      </w:r>
    </w:p>
    <w:p w14:paraId="07118284" w14:textId="77777777" w:rsidR="00467792" w:rsidRPr="00B308BA" w:rsidRDefault="00467792" w:rsidP="00467792">
      <w:pPr>
        <w:pStyle w:val="Blockquote"/>
        <w:spacing w:before="0" w:after="0"/>
        <w:ind w:left="0"/>
        <w:jc w:val="both"/>
        <w:rPr>
          <w:rFonts w:ascii="Arial" w:hAnsi="Arial" w:cs="Arial"/>
          <w:sz w:val="22"/>
          <w:szCs w:val="22"/>
          <w:lang w:val="en-US"/>
        </w:rPr>
      </w:pPr>
    </w:p>
    <w:p w14:paraId="2AC0E9E0" w14:textId="1A570C34" w:rsidR="00467792" w:rsidRDefault="00467792" w:rsidP="00467792">
      <w:pPr>
        <w:rPr>
          <w:rFonts w:ascii="Arial" w:hAnsi="Arial" w:cs="Arial"/>
          <w:sz w:val="22"/>
          <w:szCs w:val="22"/>
          <w:lang w:val="en-US"/>
        </w:rPr>
      </w:pPr>
      <w:r w:rsidRPr="71C64E92">
        <w:rPr>
          <w:rFonts w:ascii="Arial" w:hAnsi="Arial" w:cs="Arial"/>
          <w:sz w:val="22"/>
          <w:szCs w:val="22"/>
          <w:lang w:val="en-US"/>
        </w:rPr>
        <w:lastRenderedPageBreak/>
        <w:t>The purpose of this contract is the delivery of five (5) drones systems (firm tranche) as well as the</w:t>
      </w:r>
      <w:r w:rsidR="158E772E" w:rsidRPr="71C64E92">
        <w:rPr>
          <w:rFonts w:ascii="Arial" w:hAnsi="Arial" w:cs="Arial"/>
          <w:sz w:val="22"/>
          <w:szCs w:val="22"/>
          <w:lang w:val="en-US"/>
        </w:rPr>
        <w:t xml:space="preserve"> training and the</w:t>
      </w:r>
      <w:r w:rsidRPr="71C64E92">
        <w:rPr>
          <w:rFonts w:ascii="Arial" w:hAnsi="Arial" w:cs="Arial"/>
          <w:sz w:val="22"/>
          <w:szCs w:val="22"/>
          <w:lang w:val="en-US"/>
        </w:rPr>
        <w:t xml:space="preserve"> elements necessary for their maintenance and the after-sales guarantee.</w:t>
      </w:r>
    </w:p>
    <w:p w14:paraId="434F7548" w14:textId="09F76F0D" w:rsidR="00467792" w:rsidRDefault="00467792" w:rsidP="71C64E92">
      <w:pPr>
        <w:spacing w:line="259" w:lineRule="auto"/>
        <w:rPr>
          <w:rFonts w:ascii="Arial" w:hAnsi="Arial" w:cs="Arial"/>
          <w:sz w:val="22"/>
          <w:szCs w:val="22"/>
          <w:lang w:val="en-US"/>
        </w:rPr>
      </w:pPr>
      <w:r w:rsidRPr="71C64E92">
        <w:rPr>
          <w:rFonts w:ascii="Arial" w:hAnsi="Arial" w:cs="Arial"/>
          <w:sz w:val="22"/>
          <w:szCs w:val="22"/>
          <w:lang w:val="en-US"/>
        </w:rPr>
        <w:t xml:space="preserve">The tender may also cover the </w:t>
      </w:r>
      <w:r w:rsidR="03FA7B4B" w:rsidRPr="71C64E92">
        <w:rPr>
          <w:rFonts w:ascii="Arial" w:hAnsi="Arial" w:cs="Arial"/>
          <w:sz w:val="22"/>
          <w:szCs w:val="22"/>
          <w:lang w:val="en-US"/>
        </w:rPr>
        <w:t xml:space="preserve">delivery </w:t>
      </w:r>
      <w:r w:rsidRPr="71C64E92">
        <w:rPr>
          <w:rFonts w:ascii="Arial" w:hAnsi="Arial" w:cs="Arial"/>
          <w:sz w:val="22"/>
          <w:szCs w:val="22"/>
          <w:lang w:val="en-US"/>
        </w:rPr>
        <w:t>of one (1) to three (</w:t>
      </w:r>
      <w:r w:rsidR="008C063A" w:rsidRPr="71C64E92">
        <w:rPr>
          <w:rFonts w:ascii="Arial" w:hAnsi="Arial" w:cs="Arial"/>
          <w:sz w:val="22"/>
          <w:szCs w:val="22"/>
          <w:lang w:val="en-US"/>
        </w:rPr>
        <w:t>3</w:t>
      </w:r>
      <w:r w:rsidRPr="71C64E92">
        <w:rPr>
          <w:rFonts w:ascii="Arial" w:hAnsi="Arial" w:cs="Arial"/>
          <w:sz w:val="22"/>
          <w:szCs w:val="22"/>
          <w:lang w:val="en-US"/>
        </w:rPr>
        <w:t>) additional drones systems (optional tranches), activated only subject to the availability of funding and compliance with timelines compatible with the need.</w:t>
      </w:r>
    </w:p>
    <w:p w14:paraId="44EAFD9C" w14:textId="651720BA" w:rsidR="000522C4" w:rsidRPr="00BC5F01" w:rsidRDefault="00BC5F01" w:rsidP="00467792">
      <w:pPr>
        <w:rPr>
          <w:rFonts w:asciiTheme="minorBidi" w:hAnsiTheme="minorBidi" w:cstheme="minorBidi"/>
          <w:sz w:val="22"/>
          <w:szCs w:val="22"/>
          <w:lang w:val="en-US"/>
        </w:rPr>
      </w:pPr>
      <w:r w:rsidRPr="00BC5F01">
        <w:rPr>
          <w:rFonts w:asciiTheme="minorBidi" w:hAnsiTheme="minorBidi" w:cstheme="minorBidi"/>
          <w:sz w:val="22"/>
          <w:szCs w:val="22"/>
          <w:lang w:val="en-US"/>
        </w:rPr>
        <w:t>Tenderers are not permitted to submit a variant in addition to the present tender.</w:t>
      </w:r>
    </w:p>
    <w:p w14:paraId="09AE8B61" w14:textId="77777777" w:rsidR="00BC5F01" w:rsidRPr="000522C4" w:rsidRDefault="00BC5F01" w:rsidP="000522C4">
      <w:pPr>
        <w:rPr>
          <w:lang w:val="en-US"/>
        </w:rPr>
      </w:pPr>
    </w:p>
    <w:p w14:paraId="4B94D5A5" w14:textId="77777777" w:rsidR="00B42599" w:rsidRPr="005975A9" w:rsidRDefault="00B42599">
      <w:pPr>
        <w:tabs>
          <w:tab w:val="left" w:pos="567"/>
        </w:tabs>
        <w:jc w:val="both"/>
        <w:rPr>
          <w:rFonts w:ascii="Arial" w:hAnsi="Arial" w:cs="Arial"/>
          <w:sz w:val="22"/>
          <w:szCs w:val="22"/>
          <w:lang w:val="en-US"/>
        </w:rPr>
      </w:pPr>
    </w:p>
    <w:p w14:paraId="6032BDEA" w14:textId="1F1C4385" w:rsidR="00B42599" w:rsidRPr="003F14EA" w:rsidRDefault="00B42599" w:rsidP="003269B6">
      <w:pPr>
        <w:pStyle w:val="Titre1"/>
        <w:keepNext w:val="0"/>
        <w:numPr>
          <w:ilvl w:val="0"/>
          <w:numId w:val="8"/>
        </w:numPr>
        <w:spacing w:before="0" w:after="0"/>
        <w:rPr>
          <w:rFonts w:cs="Arial"/>
          <w:bCs/>
          <w:sz w:val="22"/>
          <w:szCs w:val="22"/>
          <w:lang w:val="en-US"/>
        </w:rPr>
      </w:pPr>
      <w:bookmarkStart w:id="2" w:name="_Ref500317541"/>
      <w:bookmarkEnd w:id="1"/>
    </w:p>
    <w:bookmarkEnd w:id="2"/>
    <w:p w14:paraId="3DEEC669" w14:textId="77777777" w:rsidR="00E90099" w:rsidRPr="003269B6" w:rsidRDefault="00E90099">
      <w:pPr>
        <w:pStyle w:val="Titre2"/>
        <w:spacing w:before="0" w:after="0"/>
        <w:ind w:left="0" w:firstLine="0"/>
        <w:jc w:val="both"/>
        <w:rPr>
          <w:rFonts w:cs="Arial"/>
          <w:sz w:val="22"/>
          <w:szCs w:val="22"/>
        </w:rPr>
      </w:pPr>
    </w:p>
    <w:p w14:paraId="20C59B8C" w14:textId="478125FC" w:rsidR="00B42599" w:rsidRPr="005975A9" w:rsidRDefault="00B42599" w:rsidP="00BC5F01">
      <w:pPr>
        <w:pStyle w:val="Titre2"/>
        <w:spacing w:before="0" w:after="0"/>
        <w:ind w:left="0" w:firstLine="0"/>
        <w:jc w:val="both"/>
        <w:rPr>
          <w:rFonts w:cs="Arial"/>
          <w:sz w:val="22"/>
          <w:szCs w:val="22"/>
          <w:lang w:val="en-US"/>
        </w:rPr>
      </w:pPr>
      <w:r w:rsidRPr="003269B6">
        <w:rPr>
          <w:rFonts w:cs="Arial"/>
          <w:sz w:val="22"/>
          <w:szCs w:val="22"/>
        </w:rPr>
        <w:t xml:space="preserve">Participation in the market is open to legal persons (participating either individually or in a grouping – solidarity consortium – of tenderers). </w:t>
      </w:r>
      <w:r w:rsidRPr="005975A9">
        <w:rPr>
          <w:rFonts w:cs="Arial"/>
          <w:sz w:val="22"/>
          <w:szCs w:val="22"/>
          <w:lang w:val="en-US"/>
        </w:rPr>
        <w:t xml:space="preserve">Legal persons cannot find themselves in any of the </w:t>
      </w:r>
      <w:r w:rsidR="00A028CC" w:rsidRPr="005975A9">
        <w:rPr>
          <w:rFonts w:cs="Arial"/>
          <w:sz w:val="22"/>
          <w:szCs w:val="22"/>
          <w:lang w:val="en-US"/>
        </w:rPr>
        <w:t xml:space="preserve">exclusion </w:t>
      </w:r>
      <w:r w:rsidRPr="005975A9">
        <w:rPr>
          <w:rFonts w:cs="Arial"/>
          <w:sz w:val="22"/>
          <w:szCs w:val="22"/>
          <w:lang w:val="en-US"/>
        </w:rPr>
        <w:t xml:space="preserve">situations mentioned in point </w:t>
      </w:r>
      <w:r w:rsidR="00E37760">
        <w:rPr>
          <w:rFonts w:cs="Arial"/>
          <w:sz w:val="22"/>
          <w:szCs w:val="22"/>
          <w:lang w:val="en-US"/>
        </w:rPr>
        <w:t>3</w:t>
      </w:r>
      <w:r w:rsidR="009B3867">
        <w:rPr>
          <w:rFonts w:cs="Arial"/>
          <w:sz w:val="22"/>
          <w:szCs w:val="22"/>
          <w:lang w:val="en-US"/>
        </w:rPr>
        <w:t xml:space="preserve"> of Market Notice </w:t>
      </w:r>
      <w:r w:rsidR="003E1489">
        <w:rPr>
          <w:rFonts w:cs="Arial"/>
          <w:sz w:val="22"/>
          <w:szCs w:val="22"/>
          <w:lang w:val="en-US"/>
        </w:rPr>
        <w:t xml:space="preserve">reference </w:t>
      </w:r>
      <w:r w:rsidR="00CC0908" w:rsidRPr="00BC5F01">
        <w:rPr>
          <w:rFonts w:cs="Arial"/>
          <w:sz w:val="22"/>
          <w:szCs w:val="22"/>
          <w:lang w:val="en-US"/>
        </w:rPr>
        <w:t>22</w:t>
      </w:r>
      <w:r w:rsidR="00CC0908">
        <w:rPr>
          <w:rFonts w:cs="Arial"/>
          <w:sz w:val="22"/>
          <w:szCs w:val="22"/>
          <w:lang w:val="en-US"/>
        </w:rPr>
        <w:t>9</w:t>
      </w:r>
      <w:r w:rsidR="00CC0908" w:rsidRPr="00BC5F01">
        <w:rPr>
          <w:rFonts w:cs="Arial"/>
          <w:sz w:val="22"/>
          <w:szCs w:val="22"/>
          <w:lang w:val="en-US"/>
        </w:rPr>
        <w:t>.</w:t>
      </w:r>
      <w:r w:rsidR="009C4C41">
        <w:rPr>
          <w:rFonts w:cs="Arial"/>
          <w:sz w:val="22"/>
          <w:szCs w:val="22"/>
          <w:lang w:val="en-US"/>
        </w:rPr>
        <w:t>513</w:t>
      </w:r>
      <w:r w:rsidR="00BC5F01" w:rsidRPr="00BC5F01">
        <w:rPr>
          <w:rFonts w:cs="Arial"/>
          <w:sz w:val="22"/>
          <w:szCs w:val="22"/>
          <w:lang w:val="en-US"/>
        </w:rPr>
        <w:t xml:space="preserve"> </w:t>
      </w:r>
      <w:r w:rsidRPr="005975A9">
        <w:rPr>
          <w:rFonts w:cs="Arial"/>
          <w:sz w:val="22"/>
          <w:szCs w:val="22"/>
          <w:lang w:val="en-US"/>
        </w:rPr>
        <w:t xml:space="preserve">and must fulfill the eligibility criterion mentioned in point </w:t>
      </w:r>
      <w:r w:rsidR="00E37760">
        <w:rPr>
          <w:rFonts w:cs="Arial"/>
          <w:sz w:val="22"/>
          <w:szCs w:val="22"/>
          <w:lang w:val="en-US"/>
        </w:rPr>
        <w:t>5</w:t>
      </w:r>
      <w:r w:rsidRPr="005975A9">
        <w:rPr>
          <w:rFonts w:cs="Arial"/>
          <w:sz w:val="22"/>
          <w:szCs w:val="22"/>
          <w:lang w:val="en-US"/>
        </w:rPr>
        <w:t xml:space="preserve"> of this same Notice.</w:t>
      </w:r>
    </w:p>
    <w:p w14:paraId="3656B9AB" w14:textId="77777777" w:rsidR="00E90099" w:rsidRPr="005975A9" w:rsidRDefault="00E90099" w:rsidP="00E90099">
      <w:pPr>
        <w:rPr>
          <w:rFonts w:ascii="Arial" w:hAnsi="Arial" w:cs="Arial"/>
          <w:sz w:val="22"/>
          <w:szCs w:val="22"/>
          <w:lang w:val="en-US"/>
        </w:rPr>
      </w:pPr>
    </w:p>
    <w:p w14:paraId="3887CFA7" w14:textId="4FF985C0" w:rsidR="00E90099" w:rsidRPr="003269B6" w:rsidRDefault="00BC5F01" w:rsidP="00BC5F01">
      <w:pPr>
        <w:pStyle w:val="Titre1"/>
        <w:keepNext w:val="0"/>
        <w:numPr>
          <w:ilvl w:val="0"/>
          <w:numId w:val="8"/>
        </w:numPr>
        <w:spacing w:before="0" w:after="0"/>
        <w:rPr>
          <w:rFonts w:cs="Arial"/>
          <w:b w:val="0"/>
          <w:sz w:val="22"/>
          <w:szCs w:val="22"/>
        </w:rPr>
      </w:pPr>
      <w:r>
        <w:rPr>
          <w:rFonts w:cs="Arial"/>
          <w:bCs/>
          <w:sz w:val="22"/>
          <w:szCs w:val="22"/>
          <w:lang w:val="fr-FR"/>
        </w:rPr>
        <w:t xml:space="preserve">Origin </w:t>
      </w:r>
    </w:p>
    <w:p w14:paraId="6F2CBE21" w14:textId="6CD5E0C7" w:rsidR="00C65174" w:rsidRPr="003269B6" w:rsidRDefault="00B42599" w:rsidP="7B781A5D">
      <w:pPr>
        <w:pStyle w:val="Titre1"/>
        <w:keepNext w:val="0"/>
        <w:numPr>
          <w:ilvl w:val="0"/>
          <w:numId w:val="0"/>
        </w:numPr>
        <w:spacing w:before="0" w:after="0"/>
        <w:rPr>
          <w:rFonts w:cs="Arial"/>
          <w:b w:val="0"/>
          <w:color w:val="000000"/>
          <w:sz w:val="22"/>
          <w:szCs w:val="22"/>
          <w:lang w:val="en-US"/>
        </w:rPr>
      </w:pPr>
      <w:r>
        <w:br/>
      </w:r>
      <w:r w:rsidR="00CC0908" w:rsidRPr="00CC0908">
        <w:rPr>
          <w:rFonts w:cs="Arial"/>
          <w:b w:val="0"/>
          <w:sz w:val="22"/>
          <w:szCs w:val="22"/>
          <w:lang w:val="en-US"/>
        </w:rPr>
        <w:t>The contractor warrants that the proposed supplies comply with all restrictive measures (sanctions) adopted by the European Union. In particular, the contractor warrants that their acquisition, export, transfer, and delivery do not violate any applicable European regulations.</w:t>
      </w:r>
    </w:p>
    <w:p w14:paraId="45FB0818" w14:textId="77777777" w:rsidR="00B42599" w:rsidRPr="003269B6" w:rsidRDefault="00B42599" w:rsidP="00C65174">
      <w:pPr>
        <w:pStyle w:val="Titre1"/>
        <w:keepNext w:val="0"/>
        <w:numPr>
          <w:ilvl w:val="0"/>
          <w:numId w:val="0"/>
        </w:numPr>
        <w:spacing w:before="0" w:after="0"/>
        <w:rPr>
          <w:rFonts w:cs="Arial"/>
          <w:sz w:val="22"/>
          <w:szCs w:val="22"/>
        </w:rPr>
      </w:pPr>
    </w:p>
    <w:p w14:paraId="72EC7F56" w14:textId="77777777" w:rsidR="00B42599" w:rsidRPr="003269B6" w:rsidRDefault="00B42599" w:rsidP="003269B6">
      <w:pPr>
        <w:pStyle w:val="Titre1"/>
        <w:keepNext w:val="0"/>
        <w:numPr>
          <w:ilvl w:val="0"/>
          <w:numId w:val="8"/>
        </w:numPr>
        <w:spacing w:before="0" w:after="0"/>
        <w:rPr>
          <w:rFonts w:cs="Arial"/>
          <w:bCs/>
          <w:sz w:val="22"/>
          <w:szCs w:val="22"/>
          <w:lang w:val="fr-FR"/>
        </w:rPr>
      </w:pPr>
      <w:r w:rsidRPr="003269B6">
        <w:rPr>
          <w:rFonts w:cs="Arial"/>
          <w:bCs/>
          <w:sz w:val="22"/>
          <w:szCs w:val="22"/>
          <w:lang w:val="fr-FR"/>
        </w:rPr>
        <w:t>Currency</w:t>
      </w:r>
    </w:p>
    <w:p w14:paraId="049F31CB" w14:textId="77777777" w:rsidR="00E90099" w:rsidRPr="003269B6" w:rsidRDefault="00E90099">
      <w:pPr>
        <w:pStyle w:val="Titre2"/>
        <w:keepNext w:val="0"/>
        <w:tabs>
          <w:tab w:val="clear" w:pos="1134"/>
        </w:tabs>
        <w:spacing w:before="0" w:after="0"/>
        <w:ind w:left="0" w:firstLine="0"/>
        <w:jc w:val="both"/>
        <w:rPr>
          <w:rFonts w:cs="Arial"/>
          <w:sz w:val="22"/>
          <w:szCs w:val="22"/>
          <w:lang w:val="fr-FR"/>
        </w:rPr>
      </w:pPr>
    </w:p>
    <w:p w14:paraId="3294CE28" w14:textId="77777777" w:rsidR="00B42599" w:rsidRPr="005975A9" w:rsidRDefault="00A028CC" w:rsidP="00A028CC">
      <w:pPr>
        <w:pStyle w:val="Titre2"/>
        <w:keepNext w:val="0"/>
        <w:tabs>
          <w:tab w:val="clear" w:pos="1134"/>
        </w:tabs>
        <w:spacing w:before="0" w:after="0"/>
        <w:ind w:left="0" w:firstLine="0"/>
        <w:jc w:val="both"/>
        <w:rPr>
          <w:rFonts w:cs="Arial"/>
          <w:sz w:val="22"/>
          <w:szCs w:val="22"/>
          <w:lang w:val="en-US"/>
        </w:rPr>
      </w:pPr>
      <w:r>
        <w:rPr>
          <w:rFonts w:cs="Arial"/>
          <w:sz w:val="22"/>
          <w:szCs w:val="22"/>
          <w:lang w:val="en-US"/>
        </w:rPr>
        <w:t>Bids</w:t>
      </w:r>
      <w:r w:rsidR="00B42599" w:rsidRPr="005975A9">
        <w:rPr>
          <w:rFonts w:cs="Arial"/>
          <w:sz w:val="22"/>
          <w:szCs w:val="22"/>
          <w:lang w:val="en-US"/>
        </w:rPr>
        <w:t xml:space="preserve"> must be </w:t>
      </w:r>
      <w:r>
        <w:rPr>
          <w:rFonts w:cs="Arial"/>
          <w:sz w:val="22"/>
          <w:szCs w:val="22"/>
          <w:lang w:val="en-US"/>
        </w:rPr>
        <w:t>made</w:t>
      </w:r>
      <w:r w:rsidR="00B42599" w:rsidRPr="005975A9">
        <w:rPr>
          <w:rFonts w:cs="Arial"/>
          <w:sz w:val="22"/>
          <w:szCs w:val="22"/>
          <w:lang w:val="en-US"/>
        </w:rPr>
        <w:t xml:space="preserve"> in </w:t>
      </w:r>
      <w:r w:rsidR="002676A8" w:rsidRPr="005975A9">
        <w:rPr>
          <w:rFonts w:cs="Arial"/>
          <w:b/>
          <w:bCs/>
          <w:sz w:val="22"/>
          <w:szCs w:val="22"/>
          <w:lang w:val="en-US"/>
        </w:rPr>
        <w:t>Euros</w:t>
      </w:r>
      <w:r>
        <w:rPr>
          <w:rFonts w:cs="Arial"/>
          <w:b/>
          <w:bCs/>
          <w:sz w:val="22"/>
          <w:szCs w:val="22"/>
          <w:lang w:val="en-US"/>
        </w:rPr>
        <w:t>,</w:t>
      </w:r>
      <w:r w:rsidR="002676A8" w:rsidRPr="005975A9">
        <w:rPr>
          <w:rFonts w:cs="Arial"/>
          <w:b/>
          <w:bCs/>
          <w:sz w:val="22"/>
          <w:szCs w:val="22"/>
          <w:lang w:val="en-US"/>
        </w:rPr>
        <w:t xml:space="preserve"> excluding tax</w:t>
      </w:r>
      <w:r w:rsidR="00B42599" w:rsidRPr="005975A9">
        <w:rPr>
          <w:rFonts w:cs="Arial"/>
          <w:sz w:val="22"/>
          <w:szCs w:val="22"/>
          <w:lang w:val="en-US"/>
        </w:rPr>
        <w:t>.</w:t>
      </w:r>
    </w:p>
    <w:p w14:paraId="53128261" w14:textId="77777777" w:rsidR="00B42599" w:rsidRPr="005975A9" w:rsidRDefault="00B42599">
      <w:pPr>
        <w:rPr>
          <w:rFonts w:ascii="Arial" w:hAnsi="Arial" w:cs="Arial"/>
          <w:i/>
          <w:sz w:val="22"/>
          <w:szCs w:val="22"/>
          <w:lang w:val="en-US"/>
        </w:rPr>
      </w:pPr>
    </w:p>
    <w:p w14:paraId="0020D8A4" w14:textId="2AFB088B" w:rsidR="00B42599" w:rsidRPr="001A0248" w:rsidRDefault="00D00972" w:rsidP="003269B6">
      <w:pPr>
        <w:pStyle w:val="Titre1"/>
        <w:keepNext w:val="0"/>
        <w:numPr>
          <w:ilvl w:val="0"/>
          <w:numId w:val="8"/>
        </w:numPr>
        <w:spacing w:before="0" w:after="0"/>
        <w:rPr>
          <w:rFonts w:cs="Arial"/>
          <w:sz w:val="22"/>
          <w:szCs w:val="22"/>
          <w:lang w:val="fr-FR"/>
        </w:rPr>
      </w:pPr>
      <w:r>
        <w:rPr>
          <w:rFonts w:cs="Arial"/>
          <w:sz w:val="22"/>
          <w:szCs w:val="22"/>
          <w:lang w:val="fr-FR"/>
        </w:rPr>
        <w:t>Tranche-based contract</w:t>
      </w:r>
    </w:p>
    <w:p w14:paraId="62486C05" w14:textId="77777777" w:rsidR="0069484F" w:rsidRPr="00D00972" w:rsidRDefault="0069484F" w:rsidP="0069484F">
      <w:pPr>
        <w:rPr>
          <w:lang w:val="en-GB"/>
        </w:rPr>
      </w:pPr>
    </w:p>
    <w:p w14:paraId="3FA33E22" w14:textId="77777777" w:rsidR="00D00972" w:rsidRDefault="00D00972" w:rsidP="00D00972">
      <w:pPr>
        <w:pStyle w:val="Titre2"/>
        <w:spacing w:before="0" w:after="0"/>
        <w:jc w:val="both"/>
        <w:rPr>
          <w:rFonts w:cs="Arial"/>
          <w:b/>
          <w:bCs/>
          <w:sz w:val="22"/>
          <w:szCs w:val="22"/>
          <w:lang w:val="en-GB"/>
        </w:rPr>
      </w:pPr>
      <w:r w:rsidRPr="00D00972">
        <w:rPr>
          <w:rFonts w:cs="Arial"/>
          <w:sz w:val="22"/>
          <w:szCs w:val="22"/>
          <w:lang w:val="en-GB"/>
        </w:rPr>
        <w:t xml:space="preserve">This call for tenders is a </w:t>
      </w:r>
      <w:r w:rsidRPr="00D00972">
        <w:rPr>
          <w:rFonts w:cs="Arial"/>
          <w:b/>
          <w:bCs/>
          <w:sz w:val="22"/>
          <w:szCs w:val="22"/>
          <w:lang w:val="en-GB"/>
        </w:rPr>
        <w:t>tranche-based contract</w:t>
      </w:r>
      <w:r w:rsidRPr="00D00972">
        <w:rPr>
          <w:rFonts w:cs="Arial"/>
          <w:sz w:val="22"/>
          <w:szCs w:val="22"/>
          <w:lang w:val="en-GB"/>
        </w:rPr>
        <w:t xml:space="preserve">. The contract consists of a </w:t>
      </w:r>
      <w:r w:rsidRPr="00D00972">
        <w:rPr>
          <w:rFonts w:cs="Arial"/>
          <w:b/>
          <w:bCs/>
          <w:sz w:val="22"/>
          <w:szCs w:val="22"/>
          <w:lang w:val="en-GB"/>
        </w:rPr>
        <w:t>Firm Tranch</w:t>
      </w:r>
      <w:r>
        <w:rPr>
          <w:rFonts w:cs="Arial"/>
          <w:b/>
          <w:bCs/>
          <w:sz w:val="22"/>
          <w:szCs w:val="22"/>
          <w:lang w:val="en-GB"/>
        </w:rPr>
        <w:t xml:space="preserve"> </w:t>
      </w:r>
    </w:p>
    <w:p w14:paraId="2EFD0F04" w14:textId="6AE68315" w:rsidR="00D00972" w:rsidRPr="00D00972" w:rsidRDefault="00D00972" w:rsidP="00D00972">
      <w:pPr>
        <w:pStyle w:val="Titre2"/>
        <w:spacing w:before="0" w:after="0"/>
        <w:jc w:val="both"/>
        <w:rPr>
          <w:rFonts w:cs="Arial"/>
          <w:sz w:val="22"/>
          <w:szCs w:val="22"/>
          <w:lang w:val="en-GB"/>
        </w:rPr>
      </w:pPr>
      <w:r w:rsidRPr="00D00972">
        <w:rPr>
          <w:rFonts w:cs="Arial"/>
          <w:sz w:val="22"/>
          <w:szCs w:val="22"/>
          <w:lang w:val="en-GB"/>
        </w:rPr>
        <w:t>and t</w:t>
      </w:r>
      <w:r w:rsidR="009C4C41">
        <w:rPr>
          <w:rFonts w:cs="Arial"/>
          <w:sz w:val="22"/>
          <w:szCs w:val="22"/>
          <w:lang w:val="en-GB"/>
        </w:rPr>
        <w:t>hree</w:t>
      </w:r>
      <w:r w:rsidRPr="00D00972">
        <w:rPr>
          <w:rFonts w:cs="Arial"/>
          <w:sz w:val="22"/>
          <w:szCs w:val="22"/>
          <w:lang w:val="en-GB"/>
        </w:rPr>
        <w:t xml:space="preserve"> </w:t>
      </w:r>
      <w:r w:rsidRPr="00D00972">
        <w:rPr>
          <w:rFonts w:cs="Arial"/>
          <w:b/>
          <w:bCs/>
          <w:sz w:val="22"/>
          <w:szCs w:val="22"/>
          <w:lang w:val="en-GB"/>
        </w:rPr>
        <w:t>Optional Tranches</w:t>
      </w:r>
      <w:r w:rsidRPr="00D00972">
        <w:rPr>
          <w:rFonts w:cs="Arial"/>
          <w:sz w:val="22"/>
          <w:szCs w:val="22"/>
          <w:lang w:val="en-GB"/>
        </w:rPr>
        <w:t>.</w:t>
      </w:r>
    </w:p>
    <w:p w14:paraId="3D35C6D3" w14:textId="77777777" w:rsidR="00D00972" w:rsidRPr="00D00972" w:rsidRDefault="00D00972" w:rsidP="00D00972">
      <w:pPr>
        <w:pStyle w:val="Titre2"/>
        <w:spacing w:before="0" w:after="0"/>
        <w:jc w:val="both"/>
        <w:rPr>
          <w:rFonts w:cs="Arial"/>
          <w:sz w:val="22"/>
          <w:szCs w:val="22"/>
          <w:lang w:val="en-GB"/>
        </w:rPr>
      </w:pPr>
      <w:r w:rsidRPr="00D00972">
        <w:rPr>
          <w:rFonts w:cs="Arial"/>
          <w:sz w:val="22"/>
          <w:szCs w:val="22"/>
          <w:lang w:val="en-GB"/>
        </w:rPr>
        <w:t>The terms for exercising the two Optional Tranches will be specified in the draft contract.</w:t>
      </w:r>
    </w:p>
    <w:p w14:paraId="4B99056E" w14:textId="77777777" w:rsidR="00B42599" w:rsidRPr="00D00972" w:rsidRDefault="00B42599" w:rsidP="00E90099">
      <w:pPr>
        <w:pStyle w:val="Titre2"/>
        <w:tabs>
          <w:tab w:val="clear" w:pos="1134"/>
        </w:tabs>
        <w:spacing w:before="0" w:after="0"/>
        <w:ind w:left="0" w:firstLine="0"/>
        <w:jc w:val="both"/>
        <w:rPr>
          <w:rFonts w:cs="Arial"/>
          <w:strike/>
          <w:sz w:val="22"/>
          <w:szCs w:val="22"/>
          <w:lang w:val="en-GB"/>
        </w:rPr>
      </w:pPr>
    </w:p>
    <w:p w14:paraId="1299C43A" w14:textId="77777777" w:rsidR="00B42599" w:rsidRPr="005975A9" w:rsidRDefault="00B42599">
      <w:pPr>
        <w:jc w:val="both"/>
        <w:rPr>
          <w:rFonts w:ascii="Arial" w:hAnsi="Arial" w:cs="Arial"/>
          <w:sz w:val="22"/>
          <w:szCs w:val="22"/>
          <w:lang w:val="en-US"/>
        </w:rPr>
      </w:pPr>
    </w:p>
    <w:p w14:paraId="7B226018" w14:textId="77777777" w:rsidR="00B42599" w:rsidRPr="003269B6" w:rsidRDefault="00B42599" w:rsidP="003269B6">
      <w:pPr>
        <w:pStyle w:val="Titre1"/>
        <w:keepNext w:val="0"/>
        <w:numPr>
          <w:ilvl w:val="0"/>
          <w:numId w:val="8"/>
        </w:numPr>
        <w:spacing w:before="0" w:after="0"/>
        <w:rPr>
          <w:rFonts w:cs="Arial"/>
          <w:sz w:val="22"/>
          <w:szCs w:val="22"/>
          <w:lang w:val="fr-FR"/>
        </w:rPr>
      </w:pPr>
      <w:r w:rsidRPr="003269B6">
        <w:rPr>
          <w:rFonts w:cs="Arial"/>
          <w:sz w:val="22"/>
          <w:szCs w:val="22"/>
          <w:lang w:val="fr-FR"/>
        </w:rPr>
        <w:t>Validity period</w:t>
      </w:r>
    </w:p>
    <w:p w14:paraId="4DDBEF00" w14:textId="77777777" w:rsidR="00E90099" w:rsidRPr="003269B6" w:rsidRDefault="00E90099">
      <w:pPr>
        <w:pStyle w:val="Titre2"/>
        <w:keepNext w:val="0"/>
        <w:tabs>
          <w:tab w:val="clear" w:pos="1134"/>
        </w:tabs>
        <w:spacing w:before="0" w:after="0"/>
        <w:ind w:left="0" w:firstLine="0"/>
        <w:jc w:val="both"/>
        <w:rPr>
          <w:rFonts w:cs="Arial"/>
          <w:sz w:val="22"/>
          <w:szCs w:val="22"/>
          <w:lang w:val="fr-FR"/>
        </w:rPr>
      </w:pPr>
    </w:p>
    <w:p w14:paraId="0F06A787" w14:textId="56C41990" w:rsidR="00B42599" w:rsidRPr="005975A9" w:rsidRDefault="00B42599" w:rsidP="00BC5F01">
      <w:pPr>
        <w:pStyle w:val="Titre2"/>
        <w:keepNext w:val="0"/>
        <w:tabs>
          <w:tab w:val="clear" w:pos="1134"/>
        </w:tabs>
        <w:spacing w:before="0" w:after="0"/>
        <w:ind w:left="0" w:firstLine="0"/>
        <w:jc w:val="both"/>
        <w:rPr>
          <w:rFonts w:cs="Arial"/>
          <w:sz w:val="22"/>
          <w:szCs w:val="22"/>
          <w:lang w:val="en-US"/>
        </w:rPr>
      </w:pPr>
      <w:r w:rsidRPr="385A775E">
        <w:rPr>
          <w:rFonts w:cs="Arial"/>
          <w:sz w:val="22"/>
          <w:szCs w:val="22"/>
          <w:lang w:val="en-US"/>
        </w:rPr>
        <w:t xml:space="preserve">Each </w:t>
      </w:r>
      <w:r w:rsidR="00A028CC" w:rsidRPr="385A775E">
        <w:rPr>
          <w:rFonts w:cs="Arial"/>
          <w:sz w:val="22"/>
          <w:szCs w:val="22"/>
          <w:lang w:val="en-US"/>
        </w:rPr>
        <w:t>bidder</w:t>
      </w:r>
      <w:r w:rsidRPr="385A775E">
        <w:rPr>
          <w:rFonts w:cs="Arial"/>
          <w:sz w:val="22"/>
          <w:szCs w:val="22"/>
          <w:lang w:val="en-US"/>
        </w:rPr>
        <w:t xml:space="preserve"> remains bound by his tender for a period of </w:t>
      </w:r>
      <w:r w:rsidR="00227D9B" w:rsidRPr="385A775E">
        <w:rPr>
          <w:rFonts w:cs="Arial"/>
          <w:sz w:val="22"/>
          <w:szCs w:val="22"/>
          <w:lang w:val="en-US"/>
        </w:rPr>
        <w:t xml:space="preserve">one </w:t>
      </w:r>
      <w:r w:rsidR="00BC5F01" w:rsidRPr="385A775E">
        <w:rPr>
          <w:rFonts w:cs="Arial"/>
          <w:sz w:val="22"/>
          <w:szCs w:val="22"/>
          <w:lang w:val="en-US"/>
        </w:rPr>
        <w:t xml:space="preserve">hundred and </w:t>
      </w:r>
      <w:r w:rsidR="32AEF241" w:rsidRPr="385A775E">
        <w:rPr>
          <w:rFonts w:cs="Arial"/>
          <w:sz w:val="22"/>
          <w:szCs w:val="22"/>
          <w:lang w:val="en-US"/>
        </w:rPr>
        <w:t>fif</w:t>
      </w:r>
      <w:r w:rsidR="00BC5F01" w:rsidRPr="385A775E">
        <w:rPr>
          <w:rFonts w:cs="Arial"/>
          <w:sz w:val="22"/>
          <w:szCs w:val="22"/>
          <w:lang w:val="en-US"/>
        </w:rPr>
        <w:t>ty (1</w:t>
      </w:r>
      <w:r w:rsidR="62F84871" w:rsidRPr="385A775E">
        <w:rPr>
          <w:rFonts w:cs="Arial"/>
          <w:sz w:val="22"/>
          <w:szCs w:val="22"/>
          <w:lang w:val="en-US"/>
        </w:rPr>
        <w:t>5</w:t>
      </w:r>
      <w:r w:rsidR="00996F89" w:rsidRPr="385A775E">
        <w:rPr>
          <w:rFonts w:cs="Arial"/>
          <w:sz w:val="22"/>
          <w:szCs w:val="22"/>
          <w:lang w:val="en-US"/>
        </w:rPr>
        <w:t>0</w:t>
      </w:r>
      <w:r w:rsidRPr="385A775E">
        <w:rPr>
          <w:rFonts w:cs="Arial"/>
          <w:sz w:val="22"/>
          <w:szCs w:val="22"/>
          <w:lang w:val="en-US"/>
        </w:rPr>
        <w:t>) days from the deadline for the submission of tenders.</w:t>
      </w:r>
    </w:p>
    <w:p w14:paraId="3461D779" w14:textId="77777777" w:rsidR="00B42599" w:rsidRPr="005975A9" w:rsidRDefault="00B42599">
      <w:pPr>
        <w:jc w:val="both"/>
        <w:rPr>
          <w:rFonts w:ascii="Arial" w:hAnsi="Arial" w:cs="Arial"/>
          <w:sz w:val="22"/>
          <w:szCs w:val="22"/>
          <w:lang w:val="en-US"/>
        </w:rPr>
      </w:pPr>
    </w:p>
    <w:p w14:paraId="02F272D0" w14:textId="77777777" w:rsidR="00B42599" w:rsidRPr="003269B6" w:rsidRDefault="00B42599" w:rsidP="003269B6">
      <w:pPr>
        <w:pStyle w:val="Titre1"/>
        <w:keepNext w:val="0"/>
        <w:numPr>
          <w:ilvl w:val="0"/>
          <w:numId w:val="8"/>
        </w:numPr>
        <w:spacing w:before="0" w:after="0"/>
        <w:rPr>
          <w:rFonts w:cs="Arial"/>
          <w:sz w:val="22"/>
          <w:szCs w:val="22"/>
          <w:lang w:val="fr-FR"/>
        </w:rPr>
      </w:pPr>
      <w:r w:rsidRPr="003269B6">
        <w:rPr>
          <w:rFonts w:cs="Arial"/>
          <w:sz w:val="22"/>
          <w:szCs w:val="22"/>
          <w:lang w:val="fr-FR"/>
        </w:rPr>
        <w:t>Language of offers</w:t>
      </w:r>
    </w:p>
    <w:p w14:paraId="3CF2D8B6" w14:textId="77777777" w:rsidR="00E90099" w:rsidRPr="003269B6" w:rsidRDefault="00E90099">
      <w:pPr>
        <w:pStyle w:val="Titre2"/>
        <w:tabs>
          <w:tab w:val="clear" w:pos="1134"/>
          <w:tab w:val="left" w:pos="1260"/>
        </w:tabs>
        <w:spacing w:before="0" w:after="0"/>
        <w:ind w:left="0" w:firstLine="0"/>
        <w:jc w:val="both"/>
        <w:rPr>
          <w:rFonts w:cs="Arial"/>
          <w:sz w:val="22"/>
          <w:szCs w:val="22"/>
        </w:rPr>
      </w:pPr>
      <w:bookmarkStart w:id="3" w:name="_Ref500330462"/>
    </w:p>
    <w:p w14:paraId="1CED5ECF" w14:textId="77777777" w:rsidR="00B42599" w:rsidRDefault="00403D9B" w:rsidP="7B781A5D">
      <w:pPr>
        <w:tabs>
          <w:tab w:val="left" w:pos="1260"/>
        </w:tabs>
        <w:jc w:val="both"/>
        <w:rPr>
          <w:rFonts w:ascii="Arial" w:hAnsi="Arial" w:cs="Arial"/>
          <w:sz w:val="22"/>
          <w:szCs w:val="22"/>
          <w:lang w:val="en-US"/>
        </w:rPr>
      </w:pPr>
      <w:r w:rsidRPr="7B781A5D">
        <w:rPr>
          <w:rFonts w:ascii="Arial" w:hAnsi="Arial" w:cs="Arial"/>
          <w:sz w:val="22"/>
          <w:szCs w:val="22"/>
          <w:lang w:val="en-US"/>
        </w:rPr>
        <w:t>Tenders, correspondence and tender-related documents exchanged between the tenderer and DCI must be written in French or English.</w:t>
      </w:r>
    </w:p>
    <w:p w14:paraId="0FB78278" w14:textId="77777777" w:rsidR="00403D9B" w:rsidRPr="003269B6" w:rsidRDefault="00403D9B">
      <w:pPr>
        <w:tabs>
          <w:tab w:val="left" w:pos="1260"/>
        </w:tabs>
        <w:jc w:val="both"/>
        <w:rPr>
          <w:rFonts w:ascii="Arial" w:hAnsi="Arial" w:cs="Arial"/>
          <w:sz w:val="22"/>
          <w:szCs w:val="22"/>
        </w:rPr>
      </w:pPr>
    </w:p>
    <w:bookmarkEnd w:id="3"/>
    <w:p w14:paraId="7550C642" w14:textId="77777777" w:rsidR="00B42599" w:rsidRPr="003269B6" w:rsidRDefault="00B42599" w:rsidP="003269B6">
      <w:pPr>
        <w:pStyle w:val="Titre1"/>
        <w:keepNext w:val="0"/>
        <w:numPr>
          <w:ilvl w:val="0"/>
          <w:numId w:val="8"/>
        </w:numPr>
        <w:spacing w:before="0" w:after="0"/>
        <w:rPr>
          <w:rFonts w:cs="Arial"/>
          <w:sz w:val="22"/>
          <w:szCs w:val="22"/>
        </w:rPr>
      </w:pPr>
      <w:r w:rsidRPr="003269B6">
        <w:rPr>
          <w:rFonts w:cs="Arial"/>
          <w:sz w:val="22"/>
          <w:szCs w:val="22"/>
        </w:rPr>
        <w:t>Presentation of offers</w:t>
      </w:r>
    </w:p>
    <w:p w14:paraId="1FC39945" w14:textId="77777777" w:rsidR="00775FE7" w:rsidRPr="003269B6" w:rsidRDefault="00775FE7" w:rsidP="00775FE7">
      <w:pPr>
        <w:rPr>
          <w:rFonts w:ascii="Arial" w:hAnsi="Arial" w:cs="Arial"/>
          <w:sz w:val="22"/>
          <w:szCs w:val="22"/>
          <w:lang w:val="fr-BE"/>
        </w:rPr>
      </w:pPr>
    </w:p>
    <w:p w14:paraId="7683729E" w14:textId="77777777" w:rsidR="0021462F" w:rsidRPr="005975A9" w:rsidRDefault="00B42599" w:rsidP="00DC7F0F">
      <w:pPr>
        <w:pStyle w:val="Titre2"/>
        <w:keepNext w:val="0"/>
        <w:spacing w:before="0" w:after="0"/>
        <w:ind w:left="0" w:firstLine="0"/>
        <w:jc w:val="both"/>
        <w:rPr>
          <w:rFonts w:cs="Arial"/>
          <w:sz w:val="22"/>
          <w:szCs w:val="22"/>
          <w:lang w:val="en-US"/>
        </w:rPr>
      </w:pPr>
      <w:r w:rsidRPr="005975A9">
        <w:rPr>
          <w:rFonts w:cs="Arial"/>
          <w:sz w:val="22"/>
          <w:szCs w:val="22"/>
          <w:lang w:val="en-US"/>
        </w:rPr>
        <w:t>8.1 Tenders must be received before the deadline specified in point 8.3.</w:t>
      </w:r>
    </w:p>
    <w:p w14:paraId="105AEC0C" w14:textId="1A0432AD" w:rsidR="00B42599" w:rsidRPr="005975A9" w:rsidRDefault="00B42599" w:rsidP="00BC5F01">
      <w:pPr>
        <w:pStyle w:val="Titre2"/>
        <w:keepNext w:val="0"/>
        <w:spacing w:before="0" w:after="0"/>
        <w:ind w:left="0" w:firstLine="0"/>
        <w:jc w:val="both"/>
        <w:rPr>
          <w:rFonts w:cs="Arial"/>
          <w:sz w:val="22"/>
          <w:szCs w:val="22"/>
          <w:lang w:val="en-US"/>
        </w:rPr>
      </w:pPr>
      <w:r w:rsidRPr="005975A9">
        <w:rPr>
          <w:rFonts w:cs="Arial"/>
          <w:sz w:val="22"/>
          <w:szCs w:val="22"/>
          <w:lang w:val="en-US"/>
        </w:rPr>
        <w:t>They must include all the documents specified i</w:t>
      </w:r>
      <w:r w:rsidR="00BC5F01">
        <w:rPr>
          <w:rFonts w:cs="Arial"/>
          <w:sz w:val="22"/>
          <w:szCs w:val="22"/>
          <w:lang w:val="en-US"/>
        </w:rPr>
        <w:t>n point 9 of these instructions.</w:t>
      </w:r>
    </w:p>
    <w:p w14:paraId="0562CB0E" w14:textId="77777777" w:rsidR="00775FE7" w:rsidRPr="005975A9" w:rsidRDefault="00775FE7">
      <w:pPr>
        <w:jc w:val="both"/>
        <w:rPr>
          <w:rFonts w:ascii="Arial" w:hAnsi="Arial" w:cs="Arial"/>
          <w:sz w:val="22"/>
          <w:szCs w:val="22"/>
          <w:lang w:val="en-US"/>
        </w:rPr>
      </w:pPr>
    </w:p>
    <w:p w14:paraId="562F6259" w14:textId="77777777" w:rsidR="00B42599" w:rsidRPr="005975A9" w:rsidRDefault="00B42599">
      <w:pPr>
        <w:jc w:val="both"/>
        <w:rPr>
          <w:rFonts w:ascii="Arial" w:hAnsi="Arial" w:cs="Arial"/>
          <w:sz w:val="22"/>
          <w:szCs w:val="22"/>
          <w:lang w:val="en-US"/>
        </w:rPr>
      </w:pPr>
      <w:r w:rsidRPr="005975A9">
        <w:rPr>
          <w:rFonts w:ascii="Arial" w:hAnsi="Arial" w:cs="Arial"/>
          <w:sz w:val="22"/>
          <w:szCs w:val="22"/>
          <w:lang w:val="en-US"/>
        </w:rPr>
        <w:t>Bids will comply with the following conditions:</w:t>
      </w:r>
    </w:p>
    <w:p w14:paraId="34CE0A41" w14:textId="77777777" w:rsidR="00B42599" w:rsidRPr="005975A9" w:rsidRDefault="00B42599">
      <w:pPr>
        <w:pStyle w:val="Titre2"/>
        <w:keepNext w:val="0"/>
        <w:spacing w:before="0" w:after="0"/>
        <w:ind w:left="0" w:firstLine="0"/>
        <w:jc w:val="both"/>
        <w:rPr>
          <w:rFonts w:cs="Arial"/>
          <w:sz w:val="22"/>
          <w:szCs w:val="22"/>
          <w:lang w:val="en-US"/>
        </w:rPr>
      </w:pPr>
    </w:p>
    <w:p w14:paraId="62EBF3C5" w14:textId="1585D699" w:rsidR="00DD74C0" w:rsidRPr="00BC5F01" w:rsidRDefault="00242E24" w:rsidP="00831516">
      <w:pPr>
        <w:pStyle w:val="Titre2"/>
        <w:numPr>
          <w:ilvl w:val="1"/>
          <w:numId w:val="10"/>
        </w:numPr>
        <w:tabs>
          <w:tab w:val="clear" w:pos="1134"/>
          <w:tab w:val="left" w:pos="284"/>
        </w:tabs>
        <w:spacing w:before="0" w:after="0"/>
        <w:ind w:left="0" w:firstLine="0"/>
        <w:jc w:val="both"/>
        <w:rPr>
          <w:rFonts w:cs="Arial"/>
          <w:sz w:val="22"/>
          <w:szCs w:val="22"/>
          <w:lang w:val="en-US"/>
        </w:rPr>
      </w:pPr>
      <w:r w:rsidRPr="00BC5F01">
        <w:rPr>
          <w:rFonts w:cs="Arial"/>
          <w:sz w:val="22"/>
          <w:szCs w:val="22"/>
          <w:lang w:val="en-US"/>
        </w:rPr>
        <w:t xml:space="preserve">All offers must be provided, complete electronically and deposited on the </w:t>
      </w:r>
      <w:r w:rsidR="00BC5F01" w:rsidRPr="00BC5F01">
        <w:rPr>
          <w:rFonts w:cs="Arial"/>
          <w:sz w:val="22"/>
          <w:szCs w:val="22"/>
          <w:lang w:val="en-US"/>
        </w:rPr>
        <w:t xml:space="preserve">DCI's </w:t>
      </w:r>
      <w:r w:rsidR="000D4BE4" w:rsidRPr="00BC5F01">
        <w:rPr>
          <w:rFonts w:cs="Arial"/>
          <w:sz w:val="22"/>
          <w:szCs w:val="22"/>
          <w:lang w:val="en-US"/>
        </w:rPr>
        <w:t>WSS platform</w:t>
      </w:r>
      <w:r w:rsidRPr="00BC5F01">
        <w:rPr>
          <w:rFonts w:cs="Arial"/>
          <w:sz w:val="22"/>
          <w:szCs w:val="22"/>
          <w:lang w:val="en-US"/>
        </w:rPr>
        <w:t>.</w:t>
      </w:r>
      <w:r w:rsidR="00ED49E3" w:rsidRPr="00BC5F01">
        <w:rPr>
          <w:rFonts w:cs="Arial"/>
          <w:sz w:val="22"/>
          <w:szCs w:val="22"/>
          <w:lang w:val="en-US"/>
        </w:rPr>
        <w:t xml:space="preserve"> </w:t>
      </w:r>
    </w:p>
    <w:p w14:paraId="6D98A12B" w14:textId="77777777" w:rsidR="00DD74C0" w:rsidRPr="005975A9" w:rsidRDefault="00DD74C0" w:rsidP="00DD74C0">
      <w:pPr>
        <w:rPr>
          <w:lang w:val="en-US"/>
        </w:rPr>
      </w:pPr>
    </w:p>
    <w:p w14:paraId="2E31EBDF" w14:textId="03781ED6" w:rsidR="00B42599" w:rsidRPr="005975A9" w:rsidRDefault="009C3F00" w:rsidP="003E1489">
      <w:pPr>
        <w:pStyle w:val="Titre2"/>
        <w:numPr>
          <w:ilvl w:val="1"/>
          <w:numId w:val="10"/>
        </w:numPr>
        <w:tabs>
          <w:tab w:val="clear" w:pos="1134"/>
          <w:tab w:val="left" w:pos="284"/>
        </w:tabs>
        <w:spacing w:before="0" w:after="0"/>
        <w:jc w:val="both"/>
        <w:rPr>
          <w:rFonts w:cs="Arial"/>
          <w:sz w:val="22"/>
          <w:szCs w:val="22"/>
          <w:lang w:val="en-US"/>
        </w:rPr>
      </w:pPr>
      <w:r w:rsidRPr="69EA3BC4">
        <w:rPr>
          <w:rFonts w:cs="Arial"/>
          <w:sz w:val="22"/>
          <w:szCs w:val="22"/>
          <w:lang w:val="en-US"/>
        </w:rPr>
        <w:lastRenderedPageBreak/>
        <w:t xml:space="preserve">All </w:t>
      </w:r>
      <w:r w:rsidR="00B42599" w:rsidRPr="69EA3BC4">
        <w:rPr>
          <w:rFonts w:cs="Arial"/>
          <w:sz w:val="22"/>
          <w:szCs w:val="22"/>
          <w:lang w:val="en-US"/>
        </w:rPr>
        <w:t xml:space="preserve">offers must </w:t>
      </w:r>
      <w:r w:rsidR="0039634D" w:rsidRPr="69EA3BC4">
        <w:rPr>
          <w:rFonts w:cs="Arial"/>
          <w:sz w:val="22"/>
          <w:szCs w:val="22"/>
          <w:lang w:val="en-US"/>
        </w:rPr>
        <w:t xml:space="preserve">be received by </w:t>
      </w:r>
      <w:r w:rsidR="003078B9" w:rsidRPr="69EA3BC4">
        <w:rPr>
          <w:rFonts w:cs="Arial"/>
          <w:sz w:val="22"/>
          <w:szCs w:val="22"/>
        </w:rPr>
        <w:t xml:space="preserve">DCI </w:t>
      </w:r>
      <w:r w:rsidR="00B42599" w:rsidRPr="69EA3BC4">
        <w:rPr>
          <w:rFonts w:cs="Arial"/>
          <w:sz w:val="22"/>
          <w:szCs w:val="22"/>
          <w:lang w:val="en-US"/>
        </w:rPr>
        <w:t xml:space="preserve">before </w:t>
      </w:r>
      <w:r w:rsidR="009C4C41" w:rsidRPr="69EA3BC4">
        <w:rPr>
          <w:rFonts w:cs="Arial"/>
          <w:b/>
          <w:bCs/>
          <w:sz w:val="22"/>
          <w:szCs w:val="22"/>
          <w:lang w:val="en-US"/>
        </w:rPr>
        <w:t>10</w:t>
      </w:r>
      <w:r w:rsidR="003E1489" w:rsidRPr="69EA3BC4">
        <w:rPr>
          <w:rFonts w:cs="Arial"/>
          <w:b/>
          <w:bCs/>
          <w:sz w:val="22"/>
          <w:szCs w:val="22"/>
          <w:lang w:val="en-US"/>
        </w:rPr>
        <w:t xml:space="preserve"> </w:t>
      </w:r>
      <w:r w:rsidR="006B6694" w:rsidRPr="69EA3BC4">
        <w:rPr>
          <w:rFonts w:cs="Arial"/>
          <w:b/>
          <w:bCs/>
          <w:sz w:val="22"/>
          <w:szCs w:val="22"/>
          <w:lang w:val="en-US"/>
        </w:rPr>
        <w:t>December</w:t>
      </w:r>
      <w:r w:rsidR="00B42599" w:rsidRPr="69EA3BC4">
        <w:rPr>
          <w:rFonts w:cs="Arial"/>
          <w:b/>
          <w:bCs/>
          <w:sz w:val="22"/>
          <w:szCs w:val="22"/>
          <w:lang w:val="en-US"/>
        </w:rPr>
        <w:t xml:space="preserve"> 202</w:t>
      </w:r>
      <w:r w:rsidR="005A2328" w:rsidRPr="69EA3BC4">
        <w:rPr>
          <w:rFonts w:cs="Arial"/>
          <w:b/>
          <w:bCs/>
          <w:sz w:val="22"/>
          <w:szCs w:val="22"/>
          <w:lang w:val="en-US"/>
        </w:rPr>
        <w:t>6</w:t>
      </w:r>
      <w:r w:rsidR="00B42599" w:rsidRPr="69EA3BC4">
        <w:rPr>
          <w:rFonts w:cs="Arial"/>
          <w:b/>
          <w:bCs/>
          <w:sz w:val="22"/>
          <w:szCs w:val="22"/>
          <w:lang w:val="en-US"/>
        </w:rPr>
        <w:t xml:space="preserve"> at 12:00 p.m</w:t>
      </w:r>
      <w:r w:rsidR="00B42599" w:rsidRPr="69EA3BC4">
        <w:rPr>
          <w:rFonts w:cs="Arial"/>
          <w:sz w:val="22"/>
          <w:szCs w:val="22"/>
          <w:lang w:val="en-US"/>
        </w:rPr>
        <w:t>. Paris time</w:t>
      </w:r>
      <w:r w:rsidR="00D54E11" w:rsidRPr="69EA3BC4">
        <w:rPr>
          <w:rStyle w:val="Accentuation"/>
          <w:rFonts w:cs="Arial"/>
          <w:i w:val="0"/>
          <w:sz w:val="22"/>
          <w:szCs w:val="22"/>
          <w:lang w:val="en-US"/>
        </w:rPr>
        <w:t xml:space="preserve">, </w:t>
      </w:r>
      <w:r w:rsidR="00652FBC" w:rsidRPr="69EA3BC4">
        <w:rPr>
          <w:rFonts w:cs="Arial"/>
          <w:sz w:val="22"/>
          <w:szCs w:val="22"/>
          <w:lang w:val="en-US"/>
        </w:rPr>
        <w:t>deadline date and time.</w:t>
      </w:r>
    </w:p>
    <w:p w14:paraId="2946DB82" w14:textId="77777777" w:rsidR="00B42599" w:rsidRPr="005975A9" w:rsidRDefault="00B42599">
      <w:pPr>
        <w:pStyle w:val="Titre2"/>
        <w:keepNext w:val="0"/>
        <w:spacing w:before="0" w:after="0"/>
        <w:ind w:left="0" w:firstLine="0"/>
        <w:jc w:val="both"/>
        <w:rPr>
          <w:rFonts w:cs="Arial"/>
          <w:sz w:val="22"/>
          <w:szCs w:val="22"/>
          <w:lang w:val="en-US"/>
        </w:rPr>
      </w:pPr>
    </w:p>
    <w:p w14:paraId="6DCEDD42" w14:textId="3E28ECEF" w:rsidR="00B42599" w:rsidRPr="005975A9" w:rsidRDefault="00B42599" w:rsidP="00BC5F01">
      <w:pPr>
        <w:pStyle w:val="Titre2"/>
        <w:tabs>
          <w:tab w:val="clear" w:pos="1134"/>
          <w:tab w:val="left" w:pos="426"/>
        </w:tabs>
        <w:spacing w:before="0" w:after="0"/>
        <w:ind w:left="0" w:firstLine="0"/>
        <w:jc w:val="both"/>
        <w:rPr>
          <w:rFonts w:cs="Arial"/>
          <w:sz w:val="22"/>
          <w:szCs w:val="22"/>
          <w:lang w:val="en-US"/>
        </w:rPr>
      </w:pPr>
      <w:r w:rsidRPr="005975A9">
        <w:rPr>
          <w:rFonts w:cs="Arial"/>
          <w:sz w:val="22"/>
          <w:szCs w:val="22"/>
          <w:lang w:val="en-US"/>
        </w:rPr>
        <w:t xml:space="preserve">8.4 </w:t>
      </w:r>
      <w:r w:rsidRPr="005975A9">
        <w:rPr>
          <w:rFonts w:cs="Arial"/>
          <w:sz w:val="22"/>
          <w:szCs w:val="22"/>
          <w:lang w:val="en-US"/>
        </w:rPr>
        <w:tab/>
      </w:r>
      <w:bookmarkStart w:id="4" w:name="_Ref500330141"/>
      <w:r w:rsidR="00BC5F01" w:rsidRPr="00BC5F01">
        <w:rPr>
          <w:rFonts w:cs="Arial"/>
          <w:sz w:val="22"/>
          <w:szCs w:val="22"/>
          <w:lang w:val="en-US"/>
        </w:rPr>
        <w:t xml:space="preserve">All bids, including annexes, and all supporting documents must be submitted in the form of a file bearing the contract </w:t>
      </w:r>
      <w:r w:rsidR="00541F33" w:rsidRPr="00BC5F01">
        <w:rPr>
          <w:rFonts w:cs="Arial"/>
          <w:sz w:val="22"/>
          <w:szCs w:val="22"/>
          <w:lang w:val="en-US"/>
        </w:rPr>
        <w:t>reference.</w:t>
      </w:r>
    </w:p>
    <w:p w14:paraId="5997CC1D" w14:textId="77777777" w:rsidR="00B42599" w:rsidRPr="005975A9" w:rsidRDefault="00B42599">
      <w:pPr>
        <w:jc w:val="both"/>
        <w:rPr>
          <w:rFonts w:ascii="Arial" w:hAnsi="Arial" w:cs="Arial"/>
          <w:sz w:val="22"/>
          <w:szCs w:val="22"/>
          <w:lang w:val="en-US"/>
        </w:rPr>
      </w:pPr>
    </w:p>
    <w:bookmarkEnd w:id="4"/>
    <w:p w14:paraId="5C61D66F" w14:textId="77777777" w:rsidR="00B42599" w:rsidRDefault="00403D9B">
      <w:pPr>
        <w:jc w:val="both"/>
        <w:rPr>
          <w:rFonts w:ascii="Arial" w:hAnsi="Arial" w:cs="Arial"/>
          <w:sz w:val="22"/>
          <w:szCs w:val="22"/>
          <w:lang w:val="en-US"/>
        </w:rPr>
      </w:pPr>
      <w:r w:rsidRPr="00403D9B">
        <w:rPr>
          <w:rFonts w:ascii="Arial" w:hAnsi="Arial" w:cs="Arial"/>
          <w:sz w:val="22"/>
          <w:szCs w:val="22"/>
          <w:lang w:val="en-US"/>
        </w:rPr>
        <w:t>Any modification or withdrawal of the bid submitted must be made before the deadline for submission of the bid, under the same conditions as indicated above. Only the last bid submitted will be taken into account.</w:t>
      </w:r>
    </w:p>
    <w:p w14:paraId="110FFD37" w14:textId="77777777" w:rsidR="00403D9B" w:rsidRDefault="00403D9B">
      <w:pPr>
        <w:jc w:val="both"/>
        <w:rPr>
          <w:rFonts w:ascii="Arial" w:hAnsi="Arial" w:cs="Arial"/>
          <w:sz w:val="22"/>
          <w:szCs w:val="22"/>
          <w:lang w:val="en-US"/>
        </w:rPr>
      </w:pPr>
    </w:p>
    <w:p w14:paraId="6B699379" w14:textId="77777777" w:rsidR="00403D9B" w:rsidRPr="005975A9" w:rsidRDefault="00403D9B">
      <w:pPr>
        <w:jc w:val="both"/>
        <w:rPr>
          <w:rFonts w:ascii="Arial" w:hAnsi="Arial" w:cs="Arial"/>
          <w:sz w:val="22"/>
          <w:szCs w:val="22"/>
          <w:lang w:val="en-US"/>
        </w:rPr>
      </w:pPr>
    </w:p>
    <w:p w14:paraId="4D74A1B1" w14:textId="77777777" w:rsidR="00B42599" w:rsidRPr="003269B6" w:rsidRDefault="00B42599" w:rsidP="00DD74C0">
      <w:pPr>
        <w:pStyle w:val="Titre1"/>
        <w:keepNext w:val="0"/>
        <w:numPr>
          <w:ilvl w:val="0"/>
          <w:numId w:val="10"/>
        </w:numPr>
        <w:spacing w:before="0" w:after="0"/>
        <w:rPr>
          <w:rFonts w:cs="Arial"/>
          <w:sz w:val="22"/>
          <w:szCs w:val="22"/>
          <w:lang w:val="fr-FR"/>
        </w:rPr>
      </w:pPr>
      <w:r w:rsidRPr="003269B6">
        <w:rPr>
          <w:rFonts w:cs="Arial"/>
          <w:sz w:val="22"/>
          <w:szCs w:val="22"/>
          <w:lang w:val="fr-FR"/>
        </w:rPr>
        <w:t>Content of offers</w:t>
      </w:r>
    </w:p>
    <w:p w14:paraId="3FE9F23F" w14:textId="77777777" w:rsidR="00B42599" w:rsidRPr="003269B6" w:rsidRDefault="00B42599">
      <w:pPr>
        <w:pStyle w:val="Retraitcorpsdetexte21"/>
        <w:spacing w:after="0"/>
        <w:ind w:left="0"/>
        <w:rPr>
          <w:sz w:val="22"/>
        </w:rPr>
      </w:pPr>
    </w:p>
    <w:p w14:paraId="6B37744D" w14:textId="33600965" w:rsidR="003269B6" w:rsidRPr="003269B6" w:rsidRDefault="4BDD568A" w:rsidP="7B781A5D">
      <w:pPr>
        <w:pStyle w:val="Retraitcorpsdetexte21"/>
        <w:spacing w:after="0"/>
        <w:ind w:left="0"/>
        <w:rPr>
          <w:sz w:val="22"/>
          <w:lang w:val="en-US"/>
        </w:rPr>
      </w:pPr>
      <w:r w:rsidRPr="23B549F4">
        <w:rPr>
          <w:sz w:val="22"/>
          <w:lang w:val="en-US"/>
        </w:rPr>
        <w:t>The application file must include the following elements, which must be submitted on the WSS platform:</w:t>
      </w:r>
    </w:p>
    <w:p w14:paraId="1F72F646" w14:textId="77777777" w:rsidR="00B42599" w:rsidRPr="003269B6" w:rsidRDefault="00B42599">
      <w:pPr>
        <w:jc w:val="both"/>
        <w:rPr>
          <w:rFonts w:ascii="Arial" w:hAnsi="Arial" w:cs="Arial"/>
          <w:sz w:val="22"/>
          <w:szCs w:val="22"/>
        </w:rPr>
      </w:pPr>
    </w:p>
    <w:p w14:paraId="6D2073A8" w14:textId="77777777" w:rsidR="00B42599" w:rsidRPr="005975A9" w:rsidRDefault="00B42599">
      <w:pPr>
        <w:jc w:val="both"/>
        <w:rPr>
          <w:rFonts w:ascii="Arial" w:hAnsi="Arial" w:cs="Arial"/>
          <w:b/>
          <w:bCs/>
          <w:sz w:val="22"/>
          <w:szCs w:val="22"/>
          <w:lang w:val="en-US"/>
        </w:rPr>
      </w:pPr>
      <w:r w:rsidRPr="005975A9">
        <w:rPr>
          <w:rFonts w:ascii="Arial" w:hAnsi="Arial" w:cs="Arial"/>
          <w:b/>
          <w:bCs/>
          <w:sz w:val="22"/>
          <w:szCs w:val="22"/>
          <w:u w:val="single"/>
          <w:lang w:val="en-US"/>
        </w:rPr>
        <w:t>Part 1: the technical offer</w:t>
      </w:r>
      <w:r w:rsidRPr="005975A9">
        <w:rPr>
          <w:rFonts w:ascii="Arial" w:hAnsi="Arial" w:cs="Arial"/>
          <w:b/>
          <w:bCs/>
          <w:sz w:val="22"/>
          <w:szCs w:val="22"/>
          <w:lang w:val="en-US"/>
        </w:rPr>
        <w:t>:</w:t>
      </w:r>
    </w:p>
    <w:p w14:paraId="08CE6F91" w14:textId="77777777" w:rsidR="00775FE7" w:rsidRPr="005975A9" w:rsidRDefault="00775FE7">
      <w:pPr>
        <w:jc w:val="both"/>
        <w:rPr>
          <w:rFonts w:ascii="Arial" w:hAnsi="Arial" w:cs="Arial"/>
          <w:sz w:val="22"/>
          <w:szCs w:val="22"/>
          <w:lang w:val="en-US"/>
        </w:rPr>
      </w:pPr>
    </w:p>
    <w:p w14:paraId="19852F45" w14:textId="77777777" w:rsidR="003E1489" w:rsidRDefault="003E1489" w:rsidP="0023196F">
      <w:pPr>
        <w:jc w:val="both"/>
        <w:rPr>
          <w:rFonts w:ascii="Arial" w:hAnsi="Arial" w:cs="Arial"/>
          <w:sz w:val="22"/>
          <w:szCs w:val="22"/>
          <w:lang w:val="en-US"/>
        </w:rPr>
      </w:pPr>
      <w:r w:rsidRPr="23B549F4">
        <w:rPr>
          <w:rFonts w:ascii="Arial" w:hAnsi="Arial" w:cs="Arial"/>
          <w:sz w:val="22"/>
          <w:szCs w:val="22"/>
          <w:lang w:val="en-US"/>
        </w:rPr>
        <w:t>The minimum information required is contained in the “te</w:t>
      </w:r>
      <w:r w:rsidR="009D4758" w:rsidRPr="23B549F4">
        <w:rPr>
          <w:rFonts w:ascii="Arial" w:hAnsi="Arial" w:cs="Arial"/>
          <w:sz w:val="22"/>
          <w:szCs w:val="22"/>
          <w:lang w:val="en-US"/>
        </w:rPr>
        <w:t>chnical tender</w:t>
      </w:r>
      <w:r w:rsidRPr="23B549F4">
        <w:rPr>
          <w:rFonts w:ascii="Arial" w:hAnsi="Arial" w:cs="Arial"/>
          <w:sz w:val="22"/>
          <w:szCs w:val="22"/>
          <w:lang w:val="en-US"/>
        </w:rPr>
        <w:t xml:space="preserve"> requirement” document.</w:t>
      </w:r>
    </w:p>
    <w:p w14:paraId="2393AEDF" w14:textId="7B332B37" w:rsidR="23B549F4" w:rsidRDefault="23B549F4" w:rsidP="23B549F4">
      <w:pPr>
        <w:jc w:val="both"/>
        <w:rPr>
          <w:rFonts w:ascii="Arial" w:hAnsi="Arial" w:cs="Arial"/>
          <w:sz w:val="22"/>
          <w:szCs w:val="22"/>
          <w:lang w:val="en-US"/>
        </w:rPr>
      </w:pPr>
    </w:p>
    <w:tbl>
      <w:tblPr>
        <w:tblStyle w:val="Grilledutableau"/>
        <w:tblW w:w="0" w:type="auto"/>
        <w:tblLayout w:type="fixed"/>
        <w:tblLook w:val="06A0" w:firstRow="1" w:lastRow="0" w:firstColumn="1" w:lastColumn="0" w:noHBand="1" w:noVBand="1"/>
      </w:tblPr>
      <w:tblGrid>
        <w:gridCol w:w="1350"/>
        <w:gridCol w:w="7710"/>
      </w:tblGrid>
      <w:tr w:rsidR="23B549F4" w14:paraId="5A3BCAFA" w14:textId="77777777" w:rsidTr="23B549F4">
        <w:trPr>
          <w:trHeight w:val="300"/>
        </w:trPr>
        <w:tc>
          <w:tcPr>
            <w:tcW w:w="1350" w:type="dxa"/>
            <w:shd w:val="clear" w:color="auto" w:fill="F2F2F2" w:themeFill="background1" w:themeFillShade="F2"/>
          </w:tcPr>
          <w:p w14:paraId="3F616D69" w14:textId="67BF5CA3" w:rsidR="4B760D4A" w:rsidRDefault="4B760D4A" w:rsidP="23B549F4">
            <w:pPr>
              <w:rPr>
                <w:rFonts w:ascii="Arial" w:hAnsi="Arial" w:cs="Arial"/>
                <w:sz w:val="22"/>
                <w:szCs w:val="22"/>
                <w:lang w:val="en-US"/>
              </w:rPr>
            </w:pPr>
            <w:r w:rsidRPr="23B549F4">
              <w:rPr>
                <w:rFonts w:ascii="Arial" w:hAnsi="Arial" w:cs="Arial"/>
                <w:sz w:val="22"/>
                <w:szCs w:val="22"/>
                <w:lang w:val="en-US"/>
              </w:rPr>
              <w:t>Part n°</w:t>
            </w:r>
          </w:p>
        </w:tc>
        <w:tc>
          <w:tcPr>
            <w:tcW w:w="7710" w:type="dxa"/>
            <w:shd w:val="clear" w:color="auto" w:fill="F2F2F2" w:themeFill="background1" w:themeFillShade="F2"/>
          </w:tcPr>
          <w:p w14:paraId="44BA1381" w14:textId="706AA8C8" w:rsidR="4B760D4A" w:rsidRDefault="4B760D4A" w:rsidP="23B549F4">
            <w:pPr>
              <w:rPr>
                <w:rFonts w:ascii="Arial" w:hAnsi="Arial" w:cs="Arial"/>
                <w:sz w:val="22"/>
                <w:szCs w:val="22"/>
                <w:lang w:val="en-US"/>
              </w:rPr>
            </w:pPr>
            <w:r w:rsidRPr="23B549F4">
              <w:rPr>
                <w:rFonts w:ascii="Arial" w:hAnsi="Arial" w:cs="Arial"/>
                <w:sz w:val="22"/>
                <w:szCs w:val="22"/>
                <w:lang w:val="en-US"/>
              </w:rPr>
              <w:t>Document to be provided</w:t>
            </w:r>
            <w:r w:rsidR="001A6035">
              <w:rPr>
                <w:rFonts w:ascii="Arial" w:hAnsi="Arial" w:cs="Arial"/>
                <w:sz w:val="22"/>
                <w:szCs w:val="22"/>
                <w:lang w:val="en-US"/>
              </w:rPr>
              <w:t xml:space="preserve"> in English language</w:t>
            </w:r>
          </w:p>
        </w:tc>
      </w:tr>
      <w:tr w:rsidR="23B549F4" w14:paraId="1C7BA835" w14:textId="77777777" w:rsidTr="23B549F4">
        <w:trPr>
          <w:trHeight w:val="300"/>
        </w:trPr>
        <w:tc>
          <w:tcPr>
            <w:tcW w:w="1350" w:type="dxa"/>
          </w:tcPr>
          <w:p w14:paraId="4A82E3E4" w14:textId="5926B5ED" w:rsidR="4B760D4A" w:rsidRPr="007C1278" w:rsidRDefault="4B760D4A" w:rsidP="007C1278">
            <w:pPr>
              <w:jc w:val="center"/>
              <w:rPr>
                <w:rFonts w:ascii="Arial" w:hAnsi="Arial" w:cs="Arial"/>
                <w:b/>
                <w:bCs/>
                <w:sz w:val="22"/>
                <w:szCs w:val="22"/>
                <w:lang w:val="en-US"/>
              </w:rPr>
            </w:pPr>
            <w:r w:rsidRPr="007C1278">
              <w:rPr>
                <w:rFonts w:ascii="Arial" w:hAnsi="Arial" w:cs="Arial"/>
                <w:b/>
                <w:bCs/>
                <w:sz w:val="22"/>
                <w:szCs w:val="22"/>
                <w:lang w:val="en-US"/>
              </w:rPr>
              <w:t>CT 1.1</w:t>
            </w:r>
          </w:p>
        </w:tc>
        <w:tc>
          <w:tcPr>
            <w:tcW w:w="7710" w:type="dxa"/>
          </w:tcPr>
          <w:p w14:paraId="1510A8B9" w14:textId="139382AB" w:rsidR="4B760D4A" w:rsidRDefault="000D4BE4" w:rsidP="23B549F4">
            <w:pPr>
              <w:rPr>
                <w:rFonts w:ascii="Arial" w:hAnsi="Arial" w:cs="Arial"/>
                <w:sz w:val="22"/>
                <w:szCs w:val="22"/>
                <w:lang w:val="en-US"/>
              </w:rPr>
            </w:pPr>
            <w:r>
              <w:rPr>
                <w:rFonts w:ascii="Arial" w:hAnsi="Arial" w:cs="Arial"/>
                <w:sz w:val="22"/>
                <w:szCs w:val="22"/>
                <w:lang w:val="en-US"/>
              </w:rPr>
              <w:t>D</w:t>
            </w:r>
            <w:r w:rsidR="4B760D4A" w:rsidRPr="23B549F4">
              <w:rPr>
                <w:rFonts w:ascii="Arial" w:hAnsi="Arial" w:cs="Arial"/>
                <w:sz w:val="22"/>
                <w:szCs w:val="22"/>
                <w:lang w:val="en-US"/>
              </w:rPr>
              <w:t>etailed description of the goods supplied in accordance with the technical specifications, including the required documentation, including equipment maintenance items, and warranty conditions.</w:t>
            </w:r>
          </w:p>
        </w:tc>
      </w:tr>
      <w:tr w:rsidR="23B549F4" w14:paraId="17613FA3" w14:textId="77777777" w:rsidTr="23B549F4">
        <w:trPr>
          <w:trHeight w:val="300"/>
        </w:trPr>
        <w:tc>
          <w:tcPr>
            <w:tcW w:w="1350" w:type="dxa"/>
          </w:tcPr>
          <w:p w14:paraId="5C471A3E" w14:textId="2E764886" w:rsidR="4B760D4A" w:rsidRPr="007C1278" w:rsidRDefault="4B760D4A" w:rsidP="007C1278">
            <w:pPr>
              <w:jc w:val="center"/>
              <w:rPr>
                <w:rFonts w:ascii="Arial" w:hAnsi="Arial" w:cs="Arial"/>
                <w:b/>
                <w:bCs/>
                <w:sz w:val="22"/>
                <w:szCs w:val="22"/>
                <w:lang w:val="en-US"/>
              </w:rPr>
            </w:pPr>
            <w:r w:rsidRPr="007C1278">
              <w:rPr>
                <w:rFonts w:ascii="Arial" w:hAnsi="Arial" w:cs="Arial"/>
                <w:b/>
                <w:bCs/>
                <w:sz w:val="22"/>
                <w:szCs w:val="22"/>
                <w:lang w:val="en-US"/>
              </w:rPr>
              <w:t>CT 1.2</w:t>
            </w:r>
          </w:p>
        </w:tc>
        <w:tc>
          <w:tcPr>
            <w:tcW w:w="7710" w:type="dxa"/>
          </w:tcPr>
          <w:p w14:paraId="7D7251C3" w14:textId="57BD4417" w:rsidR="4B760D4A" w:rsidRDefault="4B760D4A" w:rsidP="23B549F4">
            <w:pPr>
              <w:jc w:val="both"/>
              <w:rPr>
                <w:rFonts w:ascii="Arial" w:hAnsi="Arial" w:cs="Arial"/>
                <w:sz w:val="22"/>
                <w:szCs w:val="22"/>
                <w:lang w:val="en-US"/>
              </w:rPr>
            </w:pPr>
            <w:r w:rsidRPr="23B549F4">
              <w:rPr>
                <w:rFonts w:ascii="Arial" w:hAnsi="Arial" w:cs="Arial"/>
                <w:sz w:val="22"/>
                <w:szCs w:val="22"/>
                <w:lang w:val="en-US"/>
              </w:rPr>
              <w:t xml:space="preserve">The duly completed compliance matrices </w:t>
            </w:r>
          </w:p>
          <w:p w14:paraId="7A768766" w14:textId="6C48EA25" w:rsidR="23B549F4" w:rsidRDefault="23B549F4" w:rsidP="23B549F4">
            <w:pPr>
              <w:rPr>
                <w:rFonts w:ascii="Arial" w:hAnsi="Arial" w:cs="Arial"/>
                <w:sz w:val="22"/>
                <w:szCs w:val="22"/>
                <w:lang w:val="en-US"/>
              </w:rPr>
            </w:pPr>
          </w:p>
        </w:tc>
      </w:tr>
    </w:tbl>
    <w:p w14:paraId="23DE523C" w14:textId="203C96B6" w:rsidR="00F22E21" w:rsidRPr="005975A9" w:rsidRDefault="00F22E21" w:rsidP="23B549F4">
      <w:pPr>
        <w:jc w:val="both"/>
        <w:rPr>
          <w:rFonts w:ascii="Arial" w:hAnsi="Arial" w:cs="Arial"/>
          <w:sz w:val="22"/>
          <w:szCs w:val="22"/>
          <w:lang w:val="en-US"/>
        </w:rPr>
      </w:pPr>
    </w:p>
    <w:p w14:paraId="52E56223" w14:textId="77777777" w:rsidR="00F22E21" w:rsidRPr="005975A9" w:rsidRDefault="00F22E21">
      <w:pPr>
        <w:rPr>
          <w:rFonts w:ascii="Arial" w:hAnsi="Arial" w:cs="Arial"/>
          <w:b/>
          <w:bCs/>
          <w:sz w:val="22"/>
          <w:szCs w:val="22"/>
          <w:u w:val="single"/>
          <w:lang w:val="en-US"/>
        </w:rPr>
      </w:pPr>
    </w:p>
    <w:p w14:paraId="509FBF05" w14:textId="77777777" w:rsidR="00B42599" w:rsidRPr="005975A9" w:rsidRDefault="00B42599">
      <w:pPr>
        <w:rPr>
          <w:rFonts w:ascii="Arial" w:hAnsi="Arial" w:cs="Arial"/>
          <w:b/>
          <w:bCs/>
          <w:sz w:val="22"/>
          <w:szCs w:val="22"/>
          <w:lang w:val="en-US"/>
        </w:rPr>
      </w:pPr>
      <w:r w:rsidRPr="005975A9">
        <w:rPr>
          <w:rFonts w:ascii="Arial" w:hAnsi="Arial" w:cs="Arial"/>
          <w:b/>
          <w:bCs/>
          <w:sz w:val="22"/>
          <w:szCs w:val="22"/>
          <w:u w:val="single"/>
          <w:lang w:val="en-US"/>
        </w:rPr>
        <w:t>Part 2: the financial offer</w:t>
      </w:r>
      <w:r w:rsidRPr="005975A9">
        <w:rPr>
          <w:rFonts w:ascii="Arial" w:hAnsi="Arial" w:cs="Arial"/>
          <w:b/>
          <w:bCs/>
          <w:sz w:val="22"/>
          <w:szCs w:val="22"/>
          <w:lang w:val="en-US"/>
        </w:rPr>
        <w:t>:</w:t>
      </w:r>
    </w:p>
    <w:p w14:paraId="07547A01" w14:textId="77777777" w:rsidR="00775FE7" w:rsidRPr="005975A9" w:rsidRDefault="00775FE7">
      <w:pPr>
        <w:rPr>
          <w:rFonts w:ascii="Arial" w:hAnsi="Arial" w:cs="Arial"/>
          <w:sz w:val="22"/>
          <w:szCs w:val="22"/>
          <w:lang w:val="en-US"/>
        </w:rPr>
      </w:pPr>
    </w:p>
    <w:p w14:paraId="2864F738" w14:textId="77777777" w:rsidR="00B42599" w:rsidRPr="005975A9" w:rsidRDefault="00403D9B" w:rsidP="003E1489">
      <w:pPr>
        <w:jc w:val="both"/>
        <w:rPr>
          <w:rFonts w:ascii="Arial" w:hAnsi="Arial" w:cs="Arial"/>
          <w:sz w:val="22"/>
          <w:szCs w:val="22"/>
          <w:lang w:val="en-US"/>
        </w:rPr>
      </w:pPr>
      <w:r w:rsidRPr="00403D9B">
        <w:rPr>
          <w:rFonts w:ascii="Arial" w:hAnsi="Arial" w:cs="Arial"/>
          <w:sz w:val="22"/>
          <w:szCs w:val="22"/>
          <w:lang w:val="en-US"/>
        </w:rPr>
        <w:t>.</w:t>
      </w:r>
      <w:r w:rsidR="00D118C3">
        <w:rPr>
          <w:rFonts w:ascii="Arial" w:hAnsi="Arial" w:cs="Arial"/>
          <w:sz w:val="22"/>
          <w:szCs w:val="22"/>
          <w:lang w:val="en-US"/>
        </w:rPr>
        <w:t xml:space="preserve"> </w:t>
      </w:r>
      <w:r w:rsidR="00D118C3" w:rsidRPr="00D118C3">
        <w:rPr>
          <w:rFonts w:ascii="Arial" w:hAnsi="Arial" w:cs="Arial"/>
          <w:sz w:val="22"/>
          <w:szCs w:val="22"/>
          <w:lang w:val="en-US"/>
        </w:rPr>
        <w:t>The bidder will complete the Unit Price Schedule (UPS) on the Workday Strategic Sourcing (WSS) portal.</w:t>
      </w:r>
    </w:p>
    <w:tbl>
      <w:tblPr>
        <w:tblStyle w:val="Grilledutableau"/>
        <w:tblW w:w="0" w:type="auto"/>
        <w:tblLayout w:type="fixed"/>
        <w:tblLook w:val="06A0" w:firstRow="1" w:lastRow="0" w:firstColumn="1" w:lastColumn="0" w:noHBand="1" w:noVBand="1"/>
      </w:tblPr>
      <w:tblGrid>
        <w:gridCol w:w="1350"/>
        <w:gridCol w:w="7710"/>
      </w:tblGrid>
      <w:tr w:rsidR="23B549F4" w14:paraId="7305E3FB" w14:textId="77777777" w:rsidTr="23B549F4">
        <w:trPr>
          <w:trHeight w:val="300"/>
        </w:trPr>
        <w:tc>
          <w:tcPr>
            <w:tcW w:w="1350" w:type="dxa"/>
            <w:shd w:val="clear" w:color="auto" w:fill="F2F2F2" w:themeFill="background1" w:themeFillShade="F2"/>
          </w:tcPr>
          <w:p w14:paraId="27A2A39F" w14:textId="67BF5CA3" w:rsidR="23B549F4" w:rsidRDefault="23B549F4" w:rsidP="23B549F4">
            <w:pPr>
              <w:rPr>
                <w:rFonts w:ascii="Arial" w:hAnsi="Arial" w:cs="Arial"/>
                <w:sz w:val="22"/>
                <w:szCs w:val="22"/>
                <w:lang w:val="en-US"/>
              </w:rPr>
            </w:pPr>
            <w:r w:rsidRPr="23B549F4">
              <w:rPr>
                <w:rFonts w:ascii="Arial" w:hAnsi="Arial" w:cs="Arial"/>
                <w:sz w:val="22"/>
                <w:szCs w:val="22"/>
                <w:lang w:val="en-US"/>
              </w:rPr>
              <w:t>Part n°</w:t>
            </w:r>
          </w:p>
        </w:tc>
        <w:tc>
          <w:tcPr>
            <w:tcW w:w="7710" w:type="dxa"/>
            <w:shd w:val="clear" w:color="auto" w:fill="F2F2F2" w:themeFill="background1" w:themeFillShade="F2"/>
          </w:tcPr>
          <w:p w14:paraId="6B0963AE" w14:textId="495AEBCF" w:rsidR="23B549F4" w:rsidRDefault="23B549F4" w:rsidP="23B549F4">
            <w:pPr>
              <w:rPr>
                <w:rFonts w:ascii="Arial" w:hAnsi="Arial" w:cs="Arial"/>
                <w:sz w:val="22"/>
                <w:szCs w:val="22"/>
                <w:lang w:val="en-US"/>
              </w:rPr>
            </w:pPr>
            <w:r w:rsidRPr="23B549F4">
              <w:rPr>
                <w:rFonts w:ascii="Arial" w:hAnsi="Arial" w:cs="Arial"/>
                <w:sz w:val="22"/>
                <w:szCs w:val="22"/>
                <w:lang w:val="en-US"/>
              </w:rPr>
              <w:t>Document to be provided</w:t>
            </w:r>
            <w:r w:rsidR="001A6035">
              <w:rPr>
                <w:rFonts w:ascii="Arial" w:hAnsi="Arial" w:cs="Arial"/>
                <w:sz w:val="22"/>
                <w:szCs w:val="22"/>
                <w:lang w:val="en-US"/>
              </w:rPr>
              <w:t xml:space="preserve"> in French or English</w:t>
            </w:r>
          </w:p>
        </w:tc>
      </w:tr>
      <w:tr w:rsidR="23B549F4" w14:paraId="39B10DB3" w14:textId="77777777" w:rsidTr="23B549F4">
        <w:trPr>
          <w:trHeight w:val="300"/>
        </w:trPr>
        <w:tc>
          <w:tcPr>
            <w:tcW w:w="1350" w:type="dxa"/>
          </w:tcPr>
          <w:p w14:paraId="604C3C36" w14:textId="1181BC67" w:rsidR="23B549F4" w:rsidRPr="007C1278" w:rsidRDefault="23B549F4" w:rsidP="007C1278">
            <w:pPr>
              <w:jc w:val="center"/>
              <w:rPr>
                <w:rFonts w:ascii="Arial" w:hAnsi="Arial" w:cs="Arial"/>
                <w:b/>
                <w:bCs/>
                <w:sz w:val="22"/>
                <w:szCs w:val="22"/>
                <w:lang w:val="en-US"/>
              </w:rPr>
            </w:pPr>
            <w:r w:rsidRPr="007C1278">
              <w:rPr>
                <w:rFonts w:ascii="Arial" w:hAnsi="Arial" w:cs="Arial"/>
                <w:b/>
                <w:bCs/>
                <w:sz w:val="22"/>
                <w:szCs w:val="22"/>
                <w:lang w:val="en-US"/>
              </w:rPr>
              <w:t>C</w:t>
            </w:r>
            <w:r w:rsidR="584A99C2" w:rsidRPr="007C1278">
              <w:rPr>
                <w:rFonts w:ascii="Arial" w:hAnsi="Arial" w:cs="Arial"/>
                <w:b/>
                <w:bCs/>
                <w:sz w:val="22"/>
                <w:szCs w:val="22"/>
                <w:lang w:val="en-US"/>
              </w:rPr>
              <w:t>F</w:t>
            </w:r>
            <w:r w:rsidRPr="007C1278">
              <w:rPr>
                <w:rFonts w:ascii="Arial" w:hAnsi="Arial" w:cs="Arial"/>
                <w:b/>
                <w:bCs/>
                <w:sz w:val="22"/>
                <w:szCs w:val="22"/>
                <w:lang w:val="en-US"/>
              </w:rPr>
              <w:t xml:space="preserve"> </w:t>
            </w:r>
            <w:r w:rsidR="39FE5F1A" w:rsidRPr="007C1278">
              <w:rPr>
                <w:rFonts w:ascii="Arial" w:hAnsi="Arial" w:cs="Arial"/>
                <w:b/>
                <w:bCs/>
                <w:sz w:val="22"/>
                <w:szCs w:val="22"/>
                <w:lang w:val="en-US"/>
              </w:rPr>
              <w:t>2</w:t>
            </w:r>
            <w:r w:rsidRPr="007C1278">
              <w:rPr>
                <w:rFonts w:ascii="Arial" w:hAnsi="Arial" w:cs="Arial"/>
                <w:b/>
                <w:bCs/>
                <w:sz w:val="22"/>
                <w:szCs w:val="22"/>
                <w:lang w:val="en-US"/>
              </w:rPr>
              <w:t>.1</w:t>
            </w:r>
          </w:p>
        </w:tc>
        <w:tc>
          <w:tcPr>
            <w:tcW w:w="7710" w:type="dxa"/>
          </w:tcPr>
          <w:p w14:paraId="671862B5" w14:textId="469170CB" w:rsidR="3E07C1D5" w:rsidRDefault="3E07C1D5" w:rsidP="006B6694">
            <w:pPr>
              <w:rPr>
                <w:rFonts w:ascii="Arial" w:hAnsi="Arial" w:cs="Arial"/>
                <w:sz w:val="22"/>
                <w:szCs w:val="22"/>
                <w:lang w:val="en-US"/>
              </w:rPr>
            </w:pPr>
            <w:r w:rsidRPr="23B549F4">
              <w:rPr>
                <w:rFonts w:ascii="Arial" w:hAnsi="Arial" w:cs="Arial"/>
                <w:sz w:val="22"/>
                <w:szCs w:val="22"/>
                <w:lang w:val="en-US"/>
              </w:rPr>
              <w:t xml:space="preserve">A financial offer, </w:t>
            </w:r>
            <w:r w:rsidR="006B6694">
              <w:rPr>
                <w:rFonts w:ascii="Arial" w:hAnsi="Arial" w:cs="Arial"/>
                <w:sz w:val="22"/>
                <w:szCs w:val="22"/>
                <w:lang w:val="en-US"/>
              </w:rPr>
              <w:t>b</w:t>
            </w:r>
            <w:r w:rsidR="007C1278">
              <w:rPr>
                <w:rFonts w:ascii="Arial" w:hAnsi="Arial" w:cs="Arial"/>
                <w:sz w:val="22"/>
                <w:szCs w:val="22"/>
                <w:lang w:val="en-US"/>
              </w:rPr>
              <w:t>ased on</w:t>
            </w:r>
            <w:r w:rsidRPr="23B549F4">
              <w:rPr>
                <w:rFonts w:ascii="Arial" w:hAnsi="Arial" w:cs="Arial"/>
                <w:sz w:val="22"/>
                <w:szCs w:val="22"/>
                <w:lang w:val="en-US"/>
              </w:rPr>
              <w:t xml:space="preserve"> DPU</w:t>
            </w:r>
            <w:r w:rsidR="007C1278">
              <w:rPr>
                <w:rFonts w:ascii="Arial" w:hAnsi="Arial" w:cs="Arial"/>
                <w:sz w:val="22"/>
                <w:szCs w:val="22"/>
                <w:lang w:val="en-US"/>
              </w:rPr>
              <w:t xml:space="preserve"> </w:t>
            </w:r>
            <w:r w:rsidRPr="23B549F4">
              <w:rPr>
                <w:rStyle w:val="Appelnotedebasdep"/>
                <w:rFonts w:ascii="Arial" w:hAnsi="Arial" w:cs="Arial"/>
                <w:sz w:val="22"/>
                <w:szCs w:val="22"/>
                <w:lang w:val="en-US"/>
              </w:rPr>
              <w:footnoteReference w:id="1"/>
            </w:r>
            <w:r w:rsidRPr="23B549F4">
              <w:rPr>
                <w:rFonts w:ascii="Arial" w:hAnsi="Arial" w:cs="Arial"/>
                <w:sz w:val="22"/>
                <w:szCs w:val="22"/>
                <w:lang w:val="en-US"/>
              </w:rPr>
              <w:t xml:space="preserve"> </w:t>
            </w:r>
            <w:r w:rsidR="006B6694">
              <w:rPr>
                <w:rFonts w:ascii="Arial" w:hAnsi="Arial" w:cs="Arial"/>
                <w:sz w:val="22"/>
                <w:szCs w:val="22"/>
                <w:lang w:val="en-US"/>
              </w:rPr>
              <w:t>Cairo</w:t>
            </w:r>
            <w:r w:rsidRPr="23B549F4">
              <w:rPr>
                <w:rFonts w:ascii="Arial" w:hAnsi="Arial" w:cs="Arial"/>
                <w:sz w:val="22"/>
                <w:szCs w:val="22"/>
                <w:lang w:val="en-US"/>
              </w:rPr>
              <w:t xml:space="preserve"> </w:t>
            </w:r>
          </w:p>
        </w:tc>
      </w:tr>
    </w:tbl>
    <w:p w14:paraId="7F137CA5" w14:textId="2326D53B" w:rsidR="23B549F4" w:rsidRDefault="23B549F4" w:rsidP="23B549F4">
      <w:pPr>
        <w:jc w:val="both"/>
        <w:rPr>
          <w:rFonts w:ascii="Arial" w:hAnsi="Arial" w:cs="Arial"/>
          <w:sz w:val="22"/>
          <w:szCs w:val="22"/>
          <w:lang w:val="en-US"/>
        </w:rPr>
      </w:pPr>
    </w:p>
    <w:p w14:paraId="7DED6454" w14:textId="7432AE31" w:rsidR="23B549F4" w:rsidRDefault="23B549F4" w:rsidP="23B549F4">
      <w:pPr>
        <w:jc w:val="both"/>
        <w:rPr>
          <w:rFonts w:ascii="Arial" w:hAnsi="Arial" w:cs="Arial"/>
          <w:sz w:val="22"/>
          <w:szCs w:val="22"/>
          <w:lang w:val="en-US"/>
        </w:rPr>
      </w:pPr>
    </w:p>
    <w:p w14:paraId="5043CB0F" w14:textId="77777777" w:rsidR="00B42599" w:rsidRPr="005975A9" w:rsidRDefault="00B42599">
      <w:pPr>
        <w:pStyle w:val="Titre2"/>
        <w:keepNext w:val="0"/>
        <w:tabs>
          <w:tab w:val="clear" w:pos="1134"/>
        </w:tabs>
        <w:spacing w:before="0" w:after="0"/>
        <w:ind w:left="0" w:firstLine="0"/>
        <w:jc w:val="both"/>
        <w:rPr>
          <w:rFonts w:cs="Arial"/>
          <w:sz w:val="22"/>
          <w:szCs w:val="22"/>
          <w:lang w:val="en-US"/>
        </w:rPr>
      </w:pPr>
    </w:p>
    <w:p w14:paraId="63C7DAC4" w14:textId="77777777" w:rsidR="00B42599" w:rsidRPr="005975A9" w:rsidRDefault="00B42599">
      <w:pPr>
        <w:jc w:val="both"/>
        <w:rPr>
          <w:rFonts w:ascii="Arial" w:hAnsi="Arial" w:cs="Arial"/>
          <w:b/>
          <w:bCs/>
          <w:sz w:val="22"/>
          <w:szCs w:val="22"/>
          <w:lang w:val="en-US"/>
        </w:rPr>
      </w:pPr>
      <w:r w:rsidRPr="005975A9">
        <w:rPr>
          <w:rFonts w:ascii="Arial" w:hAnsi="Arial" w:cs="Arial"/>
          <w:b/>
          <w:bCs/>
          <w:sz w:val="22"/>
          <w:szCs w:val="22"/>
          <w:u w:val="single"/>
          <w:lang w:val="en-US"/>
        </w:rPr>
        <w:t>Part 3: Administrative documentation</w:t>
      </w:r>
      <w:r w:rsidRPr="005975A9">
        <w:rPr>
          <w:rFonts w:ascii="Arial" w:hAnsi="Arial" w:cs="Arial"/>
          <w:b/>
          <w:bCs/>
          <w:sz w:val="22"/>
          <w:szCs w:val="22"/>
          <w:lang w:val="en-US"/>
        </w:rPr>
        <w:t>:</w:t>
      </w:r>
    </w:p>
    <w:p w14:paraId="07459315" w14:textId="77777777" w:rsidR="00775FE7" w:rsidRPr="005975A9" w:rsidRDefault="00775FE7">
      <w:pPr>
        <w:jc w:val="both"/>
        <w:rPr>
          <w:rFonts w:ascii="Arial" w:hAnsi="Arial" w:cs="Arial"/>
          <w:sz w:val="22"/>
          <w:szCs w:val="22"/>
          <w:lang w:val="en-US"/>
        </w:rPr>
      </w:pPr>
    </w:p>
    <w:tbl>
      <w:tblPr>
        <w:tblStyle w:val="Grilledutableau"/>
        <w:tblW w:w="9060" w:type="dxa"/>
        <w:tblLayout w:type="fixed"/>
        <w:tblLook w:val="06A0" w:firstRow="1" w:lastRow="0" w:firstColumn="1" w:lastColumn="0" w:noHBand="1" w:noVBand="1"/>
      </w:tblPr>
      <w:tblGrid>
        <w:gridCol w:w="1350"/>
        <w:gridCol w:w="7710"/>
      </w:tblGrid>
      <w:tr w:rsidR="23B549F4" w14:paraId="03AE4406" w14:textId="77777777" w:rsidTr="69EA3BC4">
        <w:trPr>
          <w:trHeight w:val="300"/>
        </w:trPr>
        <w:tc>
          <w:tcPr>
            <w:tcW w:w="1350" w:type="dxa"/>
            <w:shd w:val="clear" w:color="auto" w:fill="F2F2F2" w:themeFill="background1" w:themeFillShade="F2"/>
          </w:tcPr>
          <w:p w14:paraId="23549F3B" w14:textId="67BF5CA3" w:rsidR="23B549F4" w:rsidRPr="001A6035" w:rsidRDefault="23B549F4" w:rsidP="007C1278">
            <w:pPr>
              <w:jc w:val="center"/>
              <w:rPr>
                <w:rFonts w:ascii="Arial" w:hAnsi="Arial" w:cs="Arial"/>
                <w:sz w:val="22"/>
                <w:szCs w:val="22"/>
                <w:lang w:val="en-US"/>
              </w:rPr>
            </w:pPr>
            <w:r w:rsidRPr="001A6035">
              <w:rPr>
                <w:rFonts w:ascii="Arial" w:hAnsi="Arial" w:cs="Arial"/>
                <w:sz w:val="22"/>
                <w:szCs w:val="22"/>
                <w:lang w:val="en-US"/>
              </w:rPr>
              <w:t>Part n°</w:t>
            </w:r>
          </w:p>
        </w:tc>
        <w:tc>
          <w:tcPr>
            <w:tcW w:w="7710" w:type="dxa"/>
            <w:shd w:val="clear" w:color="auto" w:fill="F2F2F2" w:themeFill="background1" w:themeFillShade="F2"/>
          </w:tcPr>
          <w:p w14:paraId="3C42A2EC" w14:textId="6C25DC7C" w:rsidR="23B549F4" w:rsidRPr="001A6035" w:rsidRDefault="23B549F4" w:rsidP="007C1278">
            <w:pPr>
              <w:jc w:val="center"/>
              <w:rPr>
                <w:rFonts w:ascii="Arial" w:hAnsi="Arial" w:cs="Arial"/>
                <w:sz w:val="22"/>
                <w:szCs w:val="22"/>
                <w:lang w:val="en-US"/>
              </w:rPr>
            </w:pPr>
            <w:r w:rsidRPr="001A6035">
              <w:rPr>
                <w:rFonts w:ascii="Arial" w:hAnsi="Arial" w:cs="Arial"/>
                <w:sz w:val="22"/>
                <w:szCs w:val="22"/>
                <w:lang w:val="en-US"/>
              </w:rPr>
              <w:t>Document to be provided</w:t>
            </w:r>
            <w:r w:rsidR="001A6035" w:rsidRPr="001A6035">
              <w:rPr>
                <w:rFonts w:ascii="Arial" w:hAnsi="Arial" w:cs="Arial"/>
                <w:sz w:val="22"/>
                <w:szCs w:val="22"/>
                <w:lang w:val="en-US"/>
              </w:rPr>
              <w:t xml:space="preserve"> in French (excepted CA 3.4) or English</w:t>
            </w:r>
          </w:p>
        </w:tc>
      </w:tr>
      <w:tr w:rsidR="23B549F4" w14:paraId="5F6E4082" w14:textId="77777777" w:rsidTr="69EA3BC4">
        <w:trPr>
          <w:trHeight w:val="300"/>
        </w:trPr>
        <w:tc>
          <w:tcPr>
            <w:tcW w:w="1350" w:type="dxa"/>
          </w:tcPr>
          <w:p w14:paraId="072E9269" w14:textId="0A3008F2"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t>CA 3.1</w:t>
            </w:r>
          </w:p>
        </w:tc>
        <w:tc>
          <w:tcPr>
            <w:tcW w:w="7710" w:type="dxa"/>
          </w:tcPr>
          <w:p w14:paraId="6232E481" w14:textId="0ADA2193" w:rsidR="6EB76771" w:rsidRDefault="6EB76771" w:rsidP="007C1278">
            <w:pPr>
              <w:tabs>
                <w:tab w:val="num" w:pos="1060"/>
              </w:tabs>
              <w:rPr>
                <w:rFonts w:ascii="Arial" w:hAnsi="Arial" w:cs="Arial"/>
                <w:sz w:val="22"/>
                <w:szCs w:val="22"/>
                <w:lang w:val="en-US"/>
              </w:rPr>
            </w:pPr>
            <w:r w:rsidRPr="23B549F4">
              <w:rPr>
                <w:rFonts w:ascii="Arial" w:hAnsi="Arial" w:cs="Arial"/>
                <w:sz w:val="22"/>
                <w:szCs w:val="22"/>
                <w:lang w:val="en-US"/>
              </w:rPr>
              <w:t>Any document justifying registration at the national level as a legal entity;</w:t>
            </w:r>
          </w:p>
        </w:tc>
      </w:tr>
      <w:tr w:rsidR="23B549F4" w14:paraId="4AF5F02C" w14:textId="77777777" w:rsidTr="69EA3BC4">
        <w:trPr>
          <w:trHeight w:val="300"/>
        </w:trPr>
        <w:tc>
          <w:tcPr>
            <w:tcW w:w="1350" w:type="dxa"/>
          </w:tcPr>
          <w:p w14:paraId="5FC0BD71" w14:textId="3AEEA9CA"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t>CA 3.2</w:t>
            </w:r>
          </w:p>
        </w:tc>
        <w:tc>
          <w:tcPr>
            <w:tcW w:w="7710" w:type="dxa"/>
          </w:tcPr>
          <w:p w14:paraId="771326E8" w14:textId="67F2C217" w:rsidR="6EB76771" w:rsidRDefault="6EB76771" w:rsidP="007C1278">
            <w:pPr>
              <w:rPr>
                <w:rFonts w:ascii="Arial" w:hAnsi="Arial" w:cs="Arial"/>
                <w:sz w:val="22"/>
                <w:szCs w:val="22"/>
                <w:lang w:val="en-US"/>
              </w:rPr>
            </w:pPr>
            <w:r w:rsidRPr="23B549F4">
              <w:rPr>
                <w:rFonts w:ascii="Arial" w:hAnsi="Arial" w:cs="Arial"/>
                <w:sz w:val="22"/>
                <w:szCs w:val="22"/>
                <w:lang w:val="en-US"/>
              </w:rPr>
              <w:t>The signed statement on honor;</w:t>
            </w:r>
          </w:p>
        </w:tc>
      </w:tr>
      <w:tr w:rsidR="23B549F4" w14:paraId="593A1199" w14:textId="77777777" w:rsidTr="69EA3BC4">
        <w:trPr>
          <w:trHeight w:val="300"/>
        </w:trPr>
        <w:tc>
          <w:tcPr>
            <w:tcW w:w="1350" w:type="dxa"/>
          </w:tcPr>
          <w:p w14:paraId="086AC9CB" w14:textId="528007AD"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t>CA 3.3</w:t>
            </w:r>
          </w:p>
        </w:tc>
        <w:tc>
          <w:tcPr>
            <w:tcW w:w="7710" w:type="dxa"/>
          </w:tcPr>
          <w:p w14:paraId="0E7B574D" w14:textId="786D959D" w:rsidR="6EB76771" w:rsidRDefault="6EB76771" w:rsidP="007C1278">
            <w:pPr>
              <w:tabs>
                <w:tab w:val="num" w:pos="1060"/>
              </w:tabs>
              <w:rPr>
                <w:rFonts w:ascii="Arial" w:hAnsi="Arial" w:cs="Arial"/>
                <w:sz w:val="22"/>
                <w:szCs w:val="22"/>
                <w:lang w:val="en-US"/>
              </w:rPr>
            </w:pPr>
            <w:r w:rsidRPr="23B549F4">
              <w:rPr>
                <w:rFonts w:ascii="Arial" w:hAnsi="Arial" w:cs="Arial"/>
                <w:sz w:val="22"/>
                <w:szCs w:val="22"/>
                <w:lang w:val="en-US"/>
              </w:rPr>
              <w:t>The certificate of vigilance issued by the collection agency to which you belong, which states in particular that you are up to date with all of your social obligations;</w:t>
            </w:r>
          </w:p>
        </w:tc>
      </w:tr>
      <w:tr w:rsidR="23B549F4" w14:paraId="20654A68" w14:textId="77777777" w:rsidTr="69EA3BC4">
        <w:trPr>
          <w:trHeight w:val="300"/>
        </w:trPr>
        <w:tc>
          <w:tcPr>
            <w:tcW w:w="1350" w:type="dxa"/>
          </w:tcPr>
          <w:p w14:paraId="1D5788AC" w14:textId="257CB7AD"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t>CA 3.4</w:t>
            </w:r>
          </w:p>
        </w:tc>
        <w:tc>
          <w:tcPr>
            <w:tcW w:w="7710" w:type="dxa"/>
          </w:tcPr>
          <w:p w14:paraId="0CD7E41B" w14:textId="6E301F68" w:rsidR="6EB76771" w:rsidRDefault="6EB76771" w:rsidP="007C1278">
            <w:pPr>
              <w:tabs>
                <w:tab w:val="num" w:pos="1060"/>
              </w:tabs>
              <w:rPr>
                <w:rFonts w:ascii="Arial" w:hAnsi="Arial" w:cs="Arial"/>
                <w:sz w:val="22"/>
                <w:szCs w:val="22"/>
                <w:lang w:val="en-US"/>
              </w:rPr>
            </w:pPr>
            <w:r w:rsidRPr="23B549F4">
              <w:rPr>
                <w:rFonts w:ascii="Arial" w:hAnsi="Arial" w:cs="Arial"/>
                <w:sz w:val="22"/>
                <w:szCs w:val="22"/>
                <w:lang w:val="en-US"/>
              </w:rPr>
              <w:t>The certificate of Civil Liability;</w:t>
            </w:r>
          </w:p>
        </w:tc>
      </w:tr>
      <w:tr w:rsidR="23B549F4" w14:paraId="7D89E4F0" w14:textId="77777777" w:rsidTr="69EA3BC4">
        <w:trPr>
          <w:trHeight w:val="300"/>
        </w:trPr>
        <w:tc>
          <w:tcPr>
            <w:tcW w:w="1350" w:type="dxa"/>
          </w:tcPr>
          <w:p w14:paraId="7065E77E" w14:textId="43CC94B4"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t>CA 3.5</w:t>
            </w:r>
          </w:p>
        </w:tc>
        <w:tc>
          <w:tcPr>
            <w:tcW w:w="7710" w:type="dxa"/>
          </w:tcPr>
          <w:p w14:paraId="3DD69296" w14:textId="6AAB1F47" w:rsidR="539F8811" w:rsidRDefault="539F8811" w:rsidP="007C1278">
            <w:pPr>
              <w:rPr>
                <w:rFonts w:ascii="Arial" w:hAnsi="Arial" w:cs="Arial"/>
                <w:sz w:val="22"/>
                <w:szCs w:val="22"/>
                <w:lang w:val="en-US"/>
              </w:rPr>
            </w:pPr>
            <w:r w:rsidRPr="23B549F4">
              <w:rPr>
                <w:rFonts w:ascii="Arial" w:hAnsi="Arial" w:cs="Arial"/>
                <w:sz w:val="22"/>
                <w:szCs w:val="22"/>
                <w:lang w:val="en-US"/>
              </w:rPr>
              <w:t>A description of how the product warranty is organized in accordance with the general terms and cond</w:t>
            </w:r>
            <w:r w:rsidR="001A6035">
              <w:rPr>
                <w:rFonts w:ascii="Arial" w:hAnsi="Arial" w:cs="Arial"/>
                <w:sz w:val="22"/>
                <w:szCs w:val="22"/>
                <w:lang w:val="en-US"/>
              </w:rPr>
              <w:t>itions of the supply contract; in English language</w:t>
            </w:r>
          </w:p>
        </w:tc>
      </w:tr>
      <w:tr w:rsidR="23B549F4" w14:paraId="21B671B2" w14:textId="77777777" w:rsidTr="69EA3BC4">
        <w:trPr>
          <w:trHeight w:val="300"/>
        </w:trPr>
        <w:tc>
          <w:tcPr>
            <w:tcW w:w="1350" w:type="dxa"/>
          </w:tcPr>
          <w:p w14:paraId="425424B7" w14:textId="6C42E870"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lastRenderedPageBreak/>
              <w:t>CA 3.6</w:t>
            </w:r>
          </w:p>
        </w:tc>
        <w:tc>
          <w:tcPr>
            <w:tcW w:w="7710" w:type="dxa"/>
          </w:tcPr>
          <w:p w14:paraId="7104170D" w14:textId="126CDEBF" w:rsidR="6EB76771" w:rsidRDefault="6EB76771" w:rsidP="23B549F4">
            <w:pPr>
              <w:rPr>
                <w:rFonts w:ascii="Arial" w:hAnsi="Arial" w:cs="Arial"/>
                <w:sz w:val="22"/>
                <w:szCs w:val="22"/>
                <w:lang w:val="en-US"/>
              </w:rPr>
            </w:pPr>
            <w:r w:rsidRPr="23B549F4">
              <w:rPr>
                <w:rFonts w:ascii="Arial" w:hAnsi="Arial" w:cs="Arial"/>
                <w:sz w:val="22"/>
                <w:szCs w:val="22"/>
                <w:lang w:val="en-US"/>
              </w:rPr>
              <w:t>The duly authorized signature: an official document (statutes, power of attorney, declaration before a notary, etc.) proving that the person signing is authorized to do so on behalf of the entity/joint venture/consortium.</w:t>
            </w:r>
          </w:p>
        </w:tc>
      </w:tr>
      <w:tr w:rsidR="23B549F4" w14:paraId="0A4C8C18" w14:textId="77777777" w:rsidTr="69EA3BC4">
        <w:trPr>
          <w:trHeight w:val="300"/>
        </w:trPr>
        <w:tc>
          <w:tcPr>
            <w:tcW w:w="1350" w:type="dxa"/>
          </w:tcPr>
          <w:p w14:paraId="7E2F8780" w14:textId="13B7232D"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t>CA 3.7</w:t>
            </w:r>
          </w:p>
        </w:tc>
        <w:tc>
          <w:tcPr>
            <w:tcW w:w="7710" w:type="dxa"/>
          </w:tcPr>
          <w:p w14:paraId="73CCF979" w14:textId="56C0192E" w:rsidR="6EB76771" w:rsidRDefault="6EB76771" w:rsidP="23B549F4">
            <w:pPr>
              <w:tabs>
                <w:tab w:val="num" w:pos="1060"/>
              </w:tabs>
              <w:jc w:val="both"/>
              <w:rPr>
                <w:rFonts w:ascii="Arial" w:hAnsi="Arial" w:cs="Arial"/>
                <w:sz w:val="22"/>
                <w:szCs w:val="22"/>
                <w:lang w:val="en-US"/>
              </w:rPr>
            </w:pPr>
            <w:r w:rsidRPr="23B549F4">
              <w:rPr>
                <w:rFonts w:ascii="Arial" w:hAnsi="Arial" w:cs="Arial"/>
                <w:sz w:val="22"/>
                <w:szCs w:val="22"/>
                <w:lang w:val="en-US"/>
              </w:rPr>
              <w:t>The supplier declares on a free document that the products and services offered in the bid are not under the ITAR regime</w:t>
            </w:r>
          </w:p>
        </w:tc>
      </w:tr>
      <w:tr w:rsidR="00FC3CF8" w:rsidRPr="00FC3CF8" w14:paraId="01315AEB" w14:textId="77777777" w:rsidTr="69EA3BC4">
        <w:trPr>
          <w:trHeight w:val="300"/>
        </w:trPr>
        <w:tc>
          <w:tcPr>
            <w:tcW w:w="1350" w:type="dxa"/>
            <w:vAlign w:val="bottom"/>
          </w:tcPr>
          <w:p w14:paraId="28EE7D8F" w14:textId="4645619D" w:rsidR="00FC3CF8" w:rsidRPr="23B549F4" w:rsidRDefault="00FC3CF8" w:rsidP="007C1278">
            <w:pPr>
              <w:jc w:val="center"/>
              <w:rPr>
                <w:rFonts w:ascii="Calibri" w:eastAsia="Calibri" w:hAnsi="Calibri" w:cs="Calibri"/>
                <w:b/>
                <w:bCs/>
                <w:color w:val="000000" w:themeColor="text1"/>
                <w:sz w:val="22"/>
                <w:szCs w:val="22"/>
                <w:lang w:val="pt-PT"/>
              </w:rPr>
            </w:pPr>
            <w:r>
              <w:rPr>
                <w:rFonts w:ascii="Calibri" w:eastAsia="Calibri" w:hAnsi="Calibri" w:cs="Calibri"/>
                <w:b/>
                <w:bCs/>
                <w:color w:val="000000"/>
                <w:sz w:val="22"/>
                <w:szCs w:val="22"/>
              </w:rPr>
              <w:t>CA 3.8</w:t>
            </w:r>
          </w:p>
        </w:tc>
        <w:tc>
          <w:tcPr>
            <w:tcW w:w="7710" w:type="dxa"/>
            <w:vAlign w:val="center"/>
          </w:tcPr>
          <w:p w14:paraId="605392BE" w14:textId="4D75BB5D" w:rsidR="00FC3CF8" w:rsidRPr="00FC3CF8" w:rsidRDefault="007C1278" w:rsidP="00FC3CF8">
            <w:pPr>
              <w:tabs>
                <w:tab w:val="num" w:pos="1060"/>
              </w:tabs>
              <w:jc w:val="both"/>
              <w:rPr>
                <w:rFonts w:ascii="Arial" w:hAnsi="Arial" w:cs="Arial"/>
                <w:sz w:val="22"/>
                <w:szCs w:val="22"/>
                <w:lang w:val="fr-FR"/>
              </w:rPr>
            </w:pPr>
            <w:r>
              <w:rPr>
                <w:rFonts w:ascii="Arial" w:eastAsia="Arial" w:hAnsi="Arial" w:cs="Arial"/>
                <w:sz w:val="22"/>
                <w:szCs w:val="22"/>
                <w:lang w:val="fr-FR"/>
              </w:rPr>
              <w:t>The</w:t>
            </w:r>
            <w:r w:rsidRPr="283E2AD9">
              <w:rPr>
                <w:rFonts w:ascii="Arial" w:hAnsi="Arial" w:cs="Arial"/>
                <w:sz w:val="22"/>
                <w:szCs w:val="22"/>
                <w:lang w:val="en-US"/>
              </w:rPr>
              <w:t xml:space="preserve"> signed</w:t>
            </w:r>
            <w:r w:rsidR="00FC3CF8">
              <w:rPr>
                <w:rFonts w:ascii="Arial" w:hAnsi="Arial" w:cs="Arial"/>
                <w:sz w:val="22"/>
                <w:szCs w:val="22"/>
                <w:lang w:val="en-US"/>
              </w:rPr>
              <w:t xml:space="preserve"> s</w:t>
            </w:r>
            <w:r w:rsidR="00FC3CF8" w:rsidRPr="283E2AD9">
              <w:rPr>
                <w:rFonts w:ascii="Arial" w:hAnsi="Arial" w:cs="Arial"/>
                <w:sz w:val="22"/>
                <w:szCs w:val="22"/>
                <w:lang w:val="en-US"/>
              </w:rPr>
              <w:t>ubmission form</w:t>
            </w:r>
          </w:p>
        </w:tc>
      </w:tr>
      <w:tr w:rsidR="00FC3CF8" w:rsidRPr="00FC3CF8" w14:paraId="5B00EC65" w14:textId="77777777" w:rsidTr="69EA3BC4">
        <w:trPr>
          <w:trHeight w:val="300"/>
        </w:trPr>
        <w:tc>
          <w:tcPr>
            <w:tcW w:w="1350" w:type="dxa"/>
            <w:vAlign w:val="bottom"/>
          </w:tcPr>
          <w:p w14:paraId="69BE9C53" w14:textId="1E585084" w:rsidR="00FC3CF8" w:rsidRPr="23B549F4" w:rsidRDefault="00FC3CF8" w:rsidP="007C1278">
            <w:pPr>
              <w:jc w:val="center"/>
              <w:rPr>
                <w:rFonts w:ascii="Calibri" w:eastAsia="Calibri" w:hAnsi="Calibri" w:cs="Calibri"/>
                <w:b/>
                <w:bCs/>
                <w:color w:val="000000" w:themeColor="text1"/>
                <w:sz w:val="22"/>
                <w:szCs w:val="22"/>
                <w:lang w:val="pt-PT"/>
              </w:rPr>
            </w:pPr>
            <w:r>
              <w:rPr>
                <w:rFonts w:ascii="Calibri" w:eastAsia="Calibri" w:hAnsi="Calibri" w:cs="Calibri"/>
                <w:b/>
                <w:bCs/>
                <w:color w:val="000000"/>
                <w:sz w:val="22"/>
                <w:szCs w:val="22"/>
              </w:rPr>
              <w:t>CA 3.9</w:t>
            </w:r>
          </w:p>
        </w:tc>
        <w:tc>
          <w:tcPr>
            <w:tcW w:w="7710" w:type="dxa"/>
            <w:vAlign w:val="center"/>
          </w:tcPr>
          <w:p w14:paraId="508009B3" w14:textId="1552FF13" w:rsidR="00FC3CF8" w:rsidRPr="00FC3CF8" w:rsidRDefault="00FC3CF8" w:rsidP="00FC3CF8">
            <w:pPr>
              <w:tabs>
                <w:tab w:val="num" w:pos="1060"/>
              </w:tabs>
              <w:jc w:val="both"/>
              <w:rPr>
                <w:rFonts w:ascii="Arial" w:hAnsi="Arial" w:cs="Arial"/>
                <w:sz w:val="22"/>
                <w:szCs w:val="22"/>
                <w:lang w:val="en-US"/>
              </w:rPr>
            </w:pPr>
            <w:r w:rsidRPr="00FC3CF8">
              <w:rPr>
                <w:rFonts w:ascii="Arial" w:eastAsia="Arial" w:hAnsi="Arial" w:cs="Arial"/>
                <w:sz w:val="22"/>
                <w:szCs w:val="22"/>
                <w:lang w:val="en-US"/>
              </w:rPr>
              <w:t>Bank details of the bidder (</w:t>
            </w:r>
            <w:r>
              <w:rPr>
                <w:rFonts w:ascii="Arial" w:eastAsia="Arial" w:hAnsi="Arial" w:cs="Arial"/>
                <w:sz w:val="22"/>
                <w:szCs w:val="22"/>
                <w:lang w:val="en-US"/>
              </w:rPr>
              <w:t>certified if necessary</w:t>
            </w:r>
            <w:r w:rsidRPr="00FC3CF8">
              <w:rPr>
                <w:rFonts w:ascii="Arial" w:eastAsia="Arial" w:hAnsi="Arial" w:cs="Arial"/>
                <w:sz w:val="22"/>
                <w:szCs w:val="22"/>
                <w:lang w:val="en-US"/>
              </w:rPr>
              <w:t>)</w:t>
            </w:r>
          </w:p>
        </w:tc>
      </w:tr>
      <w:tr w:rsidR="00FC3CF8" w:rsidRPr="00FC3CF8" w14:paraId="6C95D35B" w14:textId="77777777" w:rsidTr="69EA3BC4">
        <w:trPr>
          <w:trHeight w:val="300"/>
        </w:trPr>
        <w:tc>
          <w:tcPr>
            <w:tcW w:w="1350" w:type="dxa"/>
            <w:vAlign w:val="bottom"/>
          </w:tcPr>
          <w:p w14:paraId="2B5E8623" w14:textId="6EBEA7E9" w:rsidR="00FC3CF8" w:rsidRPr="23B549F4" w:rsidRDefault="00FC3CF8" w:rsidP="007C1278">
            <w:pPr>
              <w:jc w:val="center"/>
              <w:rPr>
                <w:rFonts w:ascii="Calibri" w:eastAsia="Calibri" w:hAnsi="Calibri" w:cs="Calibri"/>
                <w:b/>
                <w:bCs/>
                <w:color w:val="000000" w:themeColor="text1"/>
                <w:sz w:val="22"/>
                <w:szCs w:val="22"/>
                <w:lang w:val="pt-PT"/>
              </w:rPr>
            </w:pPr>
            <w:r w:rsidRPr="54120A9B">
              <w:rPr>
                <w:rFonts w:ascii="Calibri" w:eastAsia="Calibri" w:hAnsi="Calibri" w:cs="Calibri"/>
                <w:b/>
                <w:bCs/>
                <w:color w:val="000000" w:themeColor="text1"/>
                <w:sz w:val="22"/>
                <w:szCs w:val="22"/>
              </w:rPr>
              <w:t>CA 3.10</w:t>
            </w:r>
          </w:p>
        </w:tc>
        <w:tc>
          <w:tcPr>
            <w:tcW w:w="7710" w:type="dxa"/>
            <w:vAlign w:val="center"/>
          </w:tcPr>
          <w:p w14:paraId="644CAD00" w14:textId="617DE4F1" w:rsidR="00FC3CF8" w:rsidRPr="00FC3CF8" w:rsidRDefault="15060D89" w:rsidP="00FC3CF8">
            <w:pPr>
              <w:tabs>
                <w:tab w:val="num" w:pos="1060"/>
              </w:tabs>
              <w:jc w:val="both"/>
              <w:rPr>
                <w:rFonts w:ascii="Arial" w:hAnsi="Arial" w:cs="Arial"/>
                <w:sz w:val="22"/>
                <w:szCs w:val="22"/>
                <w:lang w:val="en-US"/>
              </w:rPr>
            </w:pPr>
            <w:r w:rsidRPr="69EA3BC4">
              <w:rPr>
                <w:rFonts w:asciiTheme="minorBidi" w:eastAsia="Calibri" w:hAnsiTheme="minorBidi" w:cstheme="minorBidi"/>
                <w:sz w:val="22"/>
                <w:szCs w:val="22"/>
                <w:lang w:val="en-US"/>
              </w:rPr>
              <w:t>The completed and signed due diligence</w:t>
            </w:r>
            <w:r w:rsidR="03F52576" w:rsidRPr="69EA3BC4">
              <w:rPr>
                <w:rFonts w:asciiTheme="minorBidi" w:eastAsia="Calibri" w:hAnsiTheme="minorBidi" w:cstheme="minorBidi"/>
                <w:sz w:val="22"/>
                <w:szCs w:val="22"/>
                <w:lang w:val="en-US"/>
              </w:rPr>
              <w:t xml:space="preserve"> </w:t>
            </w:r>
            <w:r w:rsidRPr="69EA3BC4">
              <w:rPr>
                <w:rFonts w:asciiTheme="minorBidi" w:eastAsia="Calibri" w:hAnsiTheme="minorBidi" w:cstheme="minorBidi"/>
                <w:sz w:val="22"/>
                <w:szCs w:val="22"/>
                <w:lang w:val="en-US"/>
              </w:rPr>
              <w:t>questionnaire</w:t>
            </w:r>
            <w:r w:rsidR="1346C44F" w:rsidRPr="69EA3BC4">
              <w:rPr>
                <w:rFonts w:asciiTheme="minorBidi" w:eastAsia="Calibri" w:hAnsiTheme="minorBidi" w:cstheme="minorBidi"/>
                <w:sz w:val="22"/>
                <w:szCs w:val="22"/>
                <w:lang w:val="en-US"/>
              </w:rPr>
              <w:t xml:space="preserve"> </w:t>
            </w:r>
            <w:r w:rsidRPr="69EA3BC4">
              <w:rPr>
                <w:rFonts w:asciiTheme="minorBidi" w:eastAsia="Calibri" w:hAnsiTheme="minorBidi" w:cstheme="minorBidi"/>
                <w:sz w:val="22"/>
                <w:szCs w:val="22"/>
                <w:lang w:val="en-US"/>
              </w:rPr>
              <w:t>with the requested documents attached</w:t>
            </w:r>
          </w:p>
        </w:tc>
      </w:tr>
    </w:tbl>
    <w:p w14:paraId="6DFB9E20" w14:textId="12EB9CE4" w:rsidR="00B42599" w:rsidRPr="00FC3CF8" w:rsidRDefault="00B42599" w:rsidP="23B549F4">
      <w:pPr>
        <w:rPr>
          <w:lang w:val="en-US"/>
        </w:rPr>
      </w:pPr>
    </w:p>
    <w:p w14:paraId="70DF9E56" w14:textId="77777777" w:rsidR="0023196F" w:rsidRPr="00FC3CF8" w:rsidRDefault="0023196F">
      <w:pPr>
        <w:rPr>
          <w:rFonts w:ascii="Arial" w:hAnsi="Arial" w:cs="Arial"/>
          <w:sz w:val="22"/>
          <w:szCs w:val="22"/>
          <w:lang w:val="en-US"/>
        </w:rPr>
      </w:pPr>
    </w:p>
    <w:p w14:paraId="4AE78908" w14:textId="77777777" w:rsidR="00B42599" w:rsidRPr="003269B6" w:rsidRDefault="00B42599" w:rsidP="00DD74C0">
      <w:pPr>
        <w:pStyle w:val="Titre1"/>
        <w:keepNext w:val="0"/>
        <w:numPr>
          <w:ilvl w:val="0"/>
          <w:numId w:val="10"/>
        </w:numPr>
        <w:spacing w:before="0" w:after="0"/>
        <w:rPr>
          <w:rFonts w:cs="Arial"/>
          <w:sz w:val="22"/>
          <w:szCs w:val="22"/>
          <w:lang w:val="fr-FR"/>
        </w:rPr>
      </w:pPr>
      <w:r w:rsidRPr="003269B6">
        <w:rPr>
          <w:rFonts w:cs="Arial"/>
          <w:sz w:val="22"/>
          <w:szCs w:val="22"/>
          <w:lang w:val="fr-FR"/>
        </w:rPr>
        <w:t>Pricing</w:t>
      </w:r>
    </w:p>
    <w:p w14:paraId="44E871BC" w14:textId="77777777" w:rsidR="00775FE7" w:rsidRPr="003269B6" w:rsidRDefault="00775FE7">
      <w:pPr>
        <w:pStyle w:val="Titre2"/>
        <w:keepNext w:val="0"/>
        <w:tabs>
          <w:tab w:val="clear" w:pos="1134"/>
          <w:tab w:val="left" w:pos="546"/>
        </w:tabs>
        <w:spacing w:before="0" w:after="0"/>
        <w:ind w:left="0" w:firstLine="0"/>
        <w:jc w:val="both"/>
        <w:rPr>
          <w:rFonts w:cs="Arial"/>
          <w:sz w:val="22"/>
          <w:szCs w:val="22"/>
          <w:lang w:val="fr-FR"/>
        </w:rPr>
      </w:pPr>
    </w:p>
    <w:p w14:paraId="4B016C11" w14:textId="77777777" w:rsidR="00B42599" w:rsidRPr="005975A9" w:rsidRDefault="00B42599" w:rsidP="00DB3C4C">
      <w:pPr>
        <w:pStyle w:val="Titre2"/>
        <w:keepNext w:val="0"/>
        <w:tabs>
          <w:tab w:val="clear" w:pos="1134"/>
          <w:tab w:val="left" w:pos="546"/>
        </w:tabs>
        <w:spacing w:before="0" w:after="0"/>
        <w:ind w:left="0" w:firstLine="0"/>
        <w:jc w:val="both"/>
        <w:rPr>
          <w:rFonts w:cs="Arial"/>
          <w:sz w:val="22"/>
          <w:szCs w:val="22"/>
          <w:lang w:val="en-US"/>
        </w:rPr>
      </w:pPr>
      <w:r w:rsidRPr="005975A9">
        <w:rPr>
          <w:rFonts w:cs="Arial"/>
          <w:sz w:val="22"/>
          <w:szCs w:val="22"/>
          <w:lang w:val="en-US"/>
        </w:rPr>
        <w:t xml:space="preserve">10.1 </w:t>
      </w:r>
      <w:r w:rsidRPr="005975A9">
        <w:rPr>
          <w:rFonts w:cs="Arial"/>
          <w:sz w:val="22"/>
          <w:szCs w:val="22"/>
          <w:lang w:val="en-US"/>
        </w:rPr>
        <w:tab/>
      </w:r>
      <w:r w:rsidR="00DB3C4C">
        <w:rPr>
          <w:rFonts w:cs="Arial"/>
          <w:sz w:val="22"/>
          <w:szCs w:val="22"/>
          <w:lang w:val="en-US"/>
        </w:rPr>
        <w:t>Bidder shall be deemed to have satisfied themselves prior to the submission of their bid</w:t>
      </w:r>
      <w:r w:rsidRPr="005975A9">
        <w:rPr>
          <w:rFonts w:cs="Arial"/>
          <w:sz w:val="22"/>
          <w:szCs w:val="22"/>
          <w:lang w:val="en-US"/>
        </w:rPr>
        <w:t xml:space="preserve">, the accuracy and completeness of the latter, </w:t>
      </w:r>
      <w:r w:rsidR="00DB3C4C">
        <w:rPr>
          <w:rFonts w:cs="Arial"/>
          <w:sz w:val="22"/>
          <w:szCs w:val="22"/>
          <w:lang w:val="en-US"/>
        </w:rPr>
        <w:t>that they</w:t>
      </w:r>
      <w:r w:rsidRPr="005975A9">
        <w:rPr>
          <w:rFonts w:cs="Arial"/>
          <w:sz w:val="22"/>
          <w:szCs w:val="22"/>
          <w:lang w:val="en-US"/>
        </w:rPr>
        <w:t xml:space="preserve"> have taken into account all the elements necessary to</w:t>
      </w:r>
      <w:r w:rsidR="00DB3C4C">
        <w:rPr>
          <w:rFonts w:cs="Arial"/>
          <w:sz w:val="22"/>
          <w:szCs w:val="22"/>
          <w:lang w:val="en-US"/>
        </w:rPr>
        <w:t xml:space="preserve"> the</w:t>
      </w:r>
      <w:r w:rsidRPr="005975A9">
        <w:rPr>
          <w:rFonts w:cs="Arial"/>
          <w:sz w:val="22"/>
          <w:szCs w:val="22"/>
          <w:lang w:val="en-US"/>
        </w:rPr>
        <w:t xml:space="preserve"> full and correct implementation of the </w:t>
      </w:r>
      <w:r w:rsidR="00DB3C4C">
        <w:rPr>
          <w:rFonts w:cs="Arial"/>
          <w:sz w:val="22"/>
          <w:szCs w:val="22"/>
          <w:lang w:val="en-US"/>
        </w:rPr>
        <w:t>contract</w:t>
      </w:r>
      <w:r w:rsidRPr="005975A9">
        <w:rPr>
          <w:rFonts w:cs="Arial"/>
          <w:sz w:val="22"/>
          <w:szCs w:val="22"/>
          <w:lang w:val="en-US"/>
        </w:rPr>
        <w:t xml:space="preserve"> and to </w:t>
      </w:r>
      <w:r w:rsidR="00066857" w:rsidRPr="005975A9">
        <w:rPr>
          <w:rFonts w:cs="Arial"/>
          <w:sz w:val="22"/>
          <w:szCs w:val="22"/>
          <w:lang w:val="en-US"/>
        </w:rPr>
        <w:t>include</w:t>
      </w:r>
      <w:r w:rsidRPr="005975A9">
        <w:rPr>
          <w:rFonts w:cs="Arial"/>
          <w:sz w:val="22"/>
          <w:szCs w:val="22"/>
          <w:lang w:val="en-US"/>
        </w:rPr>
        <w:t xml:space="preserve"> all </w:t>
      </w:r>
      <w:r w:rsidR="00DB3C4C">
        <w:rPr>
          <w:rFonts w:cs="Arial"/>
          <w:sz w:val="22"/>
          <w:szCs w:val="22"/>
          <w:lang w:val="en-US"/>
        </w:rPr>
        <w:t>costs</w:t>
      </w:r>
      <w:r w:rsidRPr="005975A9">
        <w:rPr>
          <w:rFonts w:cs="Arial"/>
          <w:sz w:val="22"/>
          <w:szCs w:val="22"/>
          <w:lang w:val="en-US"/>
        </w:rPr>
        <w:t xml:space="preserve"> in their </w:t>
      </w:r>
      <w:r w:rsidR="00DB3C4C">
        <w:rPr>
          <w:rFonts w:cs="Arial"/>
          <w:sz w:val="22"/>
          <w:szCs w:val="22"/>
          <w:lang w:val="en-US"/>
        </w:rPr>
        <w:t>rates</w:t>
      </w:r>
      <w:r w:rsidRPr="005975A9">
        <w:rPr>
          <w:rFonts w:cs="Arial"/>
          <w:sz w:val="22"/>
          <w:szCs w:val="22"/>
          <w:lang w:val="en-US"/>
        </w:rPr>
        <w:t xml:space="preserve"> and prices.</w:t>
      </w:r>
    </w:p>
    <w:p w14:paraId="144A5D23" w14:textId="77777777" w:rsidR="00B42599" w:rsidRPr="005975A9" w:rsidRDefault="00B42599">
      <w:pPr>
        <w:pStyle w:val="Titre2"/>
        <w:keepNext w:val="0"/>
        <w:tabs>
          <w:tab w:val="clear" w:pos="1134"/>
          <w:tab w:val="left" w:pos="546"/>
        </w:tabs>
        <w:spacing w:before="0" w:after="0"/>
        <w:ind w:left="0" w:firstLine="0"/>
        <w:jc w:val="both"/>
        <w:rPr>
          <w:rFonts w:cs="Arial"/>
          <w:sz w:val="22"/>
          <w:szCs w:val="22"/>
          <w:lang w:val="en-US"/>
        </w:rPr>
      </w:pPr>
    </w:p>
    <w:p w14:paraId="1532BED2" w14:textId="77777777" w:rsidR="00775FE7" w:rsidRPr="005975A9" w:rsidRDefault="00B42599" w:rsidP="00234C8B">
      <w:pPr>
        <w:pStyle w:val="Titre2"/>
        <w:tabs>
          <w:tab w:val="clear" w:pos="1134"/>
          <w:tab w:val="left" w:pos="546"/>
        </w:tabs>
        <w:spacing w:before="0" w:after="0"/>
        <w:ind w:left="0" w:firstLine="0"/>
        <w:jc w:val="both"/>
        <w:rPr>
          <w:rFonts w:cs="Arial"/>
          <w:sz w:val="22"/>
          <w:szCs w:val="22"/>
          <w:lang w:val="en-US"/>
        </w:rPr>
      </w:pPr>
      <w:r w:rsidRPr="005975A9">
        <w:rPr>
          <w:rFonts w:cs="Arial"/>
          <w:sz w:val="22"/>
          <w:szCs w:val="22"/>
          <w:lang w:val="en-US"/>
        </w:rPr>
        <w:t xml:space="preserve">10.2 </w:t>
      </w:r>
      <w:r w:rsidRPr="005975A9">
        <w:rPr>
          <w:rFonts w:cs="Arial"/>
          <w:sz w:val="22"/>
          <w:szCs w:val="22"/>
          <w:lang w:val="en-US"/>
        </w:rPr>
        <w:tab/>
        <w:t xml:space="preserve">Depending on whether the supplies offered are locally manufactured or are to be imported into the beneficiary's country, bidders </w:t>
      </w:r>
      <w:r w:rsidR="00234C8B" w:rsidRPr="005975A9">
        <w:rPr>
          <w:rFonts w:cs="Arial"/>
          <w:sz w:val="22"/>
          <w:szCs w:val="22"/>
          <w:lang w:val="en-US"/>
        </w:rPr>
        <w:t>must calculate the price of their bid on one of the following bases:</w:t>
      </w:r>
    </w:p>
    <w:p w14:paraId="418A731A" w14:textId="77777777" w:rsidR="00B42599" w:rsidRPr="005975A9" w:rsidRDefault="00A51CDC" w:rsidP="00234C8B">
      <w:pPr>
        <w:numPr>
          <w:ilvl w:val="0"/>
          <w:numId w:val="11"/>
        </w:numPr>
        <w:tabs>
          <w:tab w:val="left" w:pos="567"/>
        </w:tabs>
        <w:jc w:val="both"/>
        <w:rPr>
          <w:rFonts w:ascii="Arial" w:hAnsi="Arial" w:cs="Arial"/>
          <w:sz w:val="22"/>
          <w:szCs w:val="22"/>
          <w:lang w:val="en-US"/>
        </w:rPr>
      </w:pPr>
      <w:r w:rsidRPr="005975A9">
        <w:rPr>
          <w:rFonts w:ascii="Arial" w:hAnsi="Arial" w:cs="Arial"/>
          <w:sz w:val="22"/>
          <w:szCs w:val="22"/>
          <w:lang w:val="en-US"/>
        </w:rPr>
        <w:t>For locally manufactured supplies, the price is to be calculated on the basis of delivery to the place and under the conditions indicated above;</w:t>
      </w:r>
    </w:p>
    <w:p w14:paraId="6329938F" w14:textId="77777777" w:rsidR="00B42599" w:rsidRPr="005975A9" w:rsidRDefault="00A51CDC" w:rsidP="0004124D">
      <w:pPr>
        <w:numPr>
          <w:ilvl w:val="0"/>
          <w:numId w:val="11"/>
        </w:numPr>
        <w:tabs>
          <w:tab w:val="left" w:pos="567"/>
        </w:tabs>
        <w:jc w:val="both"/>
        <w:rPr>
          <w:rFonts w:ascii="Arial" w:hAnsi="Arial" w:cs="Arial"/>
          <w:sz w:val="22"/>
          <w:szCs w:val="22"/>
          <w:lang w:val="en-US"/>
        </w:rPr>
      </w:pPr>
      <w:r w:rsidRPr="005975A9">
        <w:rPr>
          <w:rFonts w:ascii="Arial" w:hAnsi="Arial" w:cs="Arial"/>
          <w:sz w:val="22"/>
          <w:szCs w:val="22"/>
          <w:lang w:val="en-US"/>
        </w:rPr>
        <w:t>For supplies to be imported into the beneficiary's country, the price must be calculated on the basis of delivery to the place and under the conditions indicated above, excluding all duties and taxes on the importation of supplies, including VAT, from which they are exempt.</w:t>
      </w:r>
    </w:p>
    <w:p w14:paraId="738610EB" w14:textId="77777777" w:rsidR="00B42599" w:rsidRPr="005975A9" w:rsidRDefault="00B42599">
      <w:pPr>
        <w:pStyle w:val="Titre2"/>
        <w:tabs>
          <w:tab w:val="clear" w:pos="1134"/>
          <w:tab w:val="left" w:pos="546"/>
        </w:tabs>
        <w:spacing w:before="0" w:after="0"/>
        <w:ind w:left="0" w:firstLine="0"/>
        <w:jc w:val="both"/>
        <w:rPr>
          <w:rFonts w:cs="Arial"/>
          <w:sz w:val="22"/>
          <w:szCs w:val="22"/>
          <w:lang w:val="en-US"/>
        </w:rPr>
      </w:pPr>
    </w:p>
    <w:p w14:paraId="6F085263" w14:textId="3C338882" w:rsidR="00D00972" w:rsidRPr="006B6694" w:rsidRDefault="00B42599" w:rsidP="71C64E92">
      <w:pPr>
        <w:pStyle w:val="NormalWeb"/>
        <w:rPr>
          <w:rFonts w:ascii="Arial" w:eastAsia="Times New Roman" w:hAnsi="Arial" w:cs="Arial"/>
          <w:sz w:val="22"/>
          <w:szCs w:val="22"/>
          <w:lang w:val="en-GB" w:eastAsia="fr-FR"/>
        </w:rPr>
      </w:pPr>
      <w:r w:rsidRPr="71C64E92">
        <w:rPr>
          <w:rFonts w:cs="Arial"/>
          <w:sz w:val="22"/>
          <w:szCs w:val="22"/>
          <w:lang w:val="en-US"/>
        </w:rPr>
        <w:t xml:space="preserve">10.3 </w:t>
      </w:r>
      <w:r>
        <w:tab/>
      </w:r>
      <w:r w:rsidR="00D00972" w:rsidRPr="71C64E92">
        <w:rPr>
          <w:rFonts w:ascii="Arial" w:eastAsia="Times New Roman" w:hAnsi="Arial" w:cs="Arial"/>
          <w:sz w:val="22"/>
          <w:szCs w:val="22"/>
          <w:lang w:val="en-GB" w:eastAsia="fr-FR"/>
        </w:rPr>
        <w:t xml:space="preserve">The contract is </w:t>
      </w:r>
      <w:r w:rsidR="00D00972" w:rsidRPr="71C64E92">
        <w:rPr>
          <w:rFonts w:ascii="Arial" w:eastAsia="Times New Roman" w:hAnsi="Arial" w:cs="Arial"/>
          <w:b/>
          <w:bCs/>
          <w:sz w:val="22"/>
          <w:szCs w:val="22"/>
          <w:lang w:val="en-GB" w:eastAsia="fr-FR"/>
        </w:rPr>
        <w:t>fixed-price and non-revisable in euros</w:t>
      </w:r>
      <w:r w:rsidR="00D00972" w:rsidRPr="71C64E92">
        <w:rPr>
          <w:rFonts w:ascii="Arial" w:eastAsia="Times New Roman" w:hAnsi="Arial" w:cs="Arial"/>
          <w:sz w:val="22"/>
          <w:szCs w:val="22"/>
          <w:lang w:val="en-GB" w:eastAsia="fr-FR"/>
        </w:rPr>
        <w:t xml:space="preserve"> for the </w:t>
      </w:r>
      <w:r w:rsidR="00D00972" w:rsidRPr="71C64E92">
        <w:rPr>
          <w:rFonts w:ascii="Arial" w:eastAsia="Times New Roman" w:hAnsi="Arial" w:cs="Arial"/>
          <w:b/>
          <w:bCs/>
          <w:sz w:val="22"/>
          <w:szCs w:val="22"/>
          <w:lang w:val="en-GB" w:eastAsia="fr-FR"/>
        </w:rPr>
        <w:t>Firm Tranche</w:t>
      </w:r>
      <w:r w:rsidR="00D00972" w:rsidRPr="71C64E92">
        <w:rPr>
          <w:rFonts w:ascii="Arial" w:eastAsia="Times New Roman" w:hAnsi="Arial" w:cs="Arial"/>
          <w:sz w:val="22"/>
          <w:szCs w:val="22"/>
          <w:lang w:val="en-GB" w:eastAsia="fr-FR"/>
        </w:rPr>
        <w:t xml:space="preserve">. The price is </w:t>
      </w:r>
      <w:r w:rsidR="389AAAD8" w:rsidRPr="71C64E92">
        <w:rPr>
          <w:rFonts w:ascii="Arial" w:eastAsia="Times New Roman" w:hAnsi="Arial" w:cs="Arial"/>
          <w:b/>
          <w:bCs/>
          <w:sz w:val="22"/>
          <w:szCs w:val="22"/>
          <w:lang w:val="en-GB" w:eastAsia="fr-FR"/>
        </w:rPr>
        <w:t>updata</w:t>
      </w:r>
      <w:r w:rsidR="00D00972" w:rsidRPr="71C64E92">
        <w:rPr>
          <w:rFonts w:ascii="Arial" w:eastAsia="Times New Roman" w:hAnsi="Arial" w:cs="Arial"/>
          <w:b/>
          <w:bCs/>
          <w:sz w:val="22"/>
          <w:szCs w:val="22"/>
          <w:lang w:val="en-GB" w:eastAsia="fr-FR"/>
        </w:rPr>
        <w:t>ble</w:t>
      </w:r>
      <w:r w:rsidR="00D00972" w:rsidRPr="71C64E92">
        <w:rPr>
          <w:rFonts w:ascii="Arial" w:eastAsia="Times New Roman" w:hAnsi="Arial" w:cs="Arial"/>
          <w:sz w:val="22"/>
          <w:szCs w:val="22"/>
          <w:lang w:val="en-GB" w:eastAsia="fr-FR"/>
        </w:rPr>
        <w:t xml:space="preserve"> for the </w:t>
      </w:r>
      <w:r w:rsidR="00D00972" w:rsidRPr="71C64E92">
        <w:rPr>
          <w:rFonts w:ascii="Arial" w:eastAsia="Times New Roman" w:hAnsi="Arial" w:cs="Arial"/>
          <w:b/>
          <w:bCs/>
          <w:sz w:val="22"/>
          <w:szCs w:val="22"/>
          <w:lang w:val="en-GB" w:eastAsia="fr-FR"/>
        </w:rPr>
        <w:t>Optional Tranches</w:t>
      </w:r>
      <w:r w:rsidR="00D00972" w:rsidRPr="71C64E92">
        <w:rPr>
          <w:rFonts w:ascii="Arial" w:eastAsia="Times New Roman" w:hAnsi="Arial" w:cs="Arial"/>
          <w:sz w:val="22"/>
          <w:szCs w:val="22"/>
          <w:lang w:val="en-GB" w:eastAsia="fr-FR"/>
        </w:rPr>
        <w:t>.</w:t>
      </w:r>
    </w:p>
    <w:p w14:paraId="2D4D9F0B" w14:textId="42AD989E" w:rsidR="00D00972" w:rsidRPr="006B6694" w:rsidRDefault="00D00972" w:rsidP="71C64E92">
      <w:pPr>
        <w:spacing w:beforeAutospacing="1" w:afterAutospacing="1" w:line="259" w:lineRule="auto"/>
        <w:rPr>
          <w:rFonts w:ascii="Arial" w:hAnsi="Arial" w:cs="Arial"/>
          <w:sz w:val="22"/>
          <w:szCs w:val="22"/>
          <w:lang w:val="en-GB" w:eastAsia="fr-FR"/>
        </w:rPr>
      </w:pPr>
      <w:r w:rsidRPr="71C64E92">
        <w:rPr>
          <w:rFonts w:ascii="Arial" w:hAnsi="Arial" w:cs="Arial"/>
          <w:sz w:val="22"/>
          <w:szCs w:val="22"/>
          <w:lang w:val="en-GB" w:eastAsia="fr-FR"/>
        </w:rPr>
        <w:t xml:space="preserve">Price adjustments are determined according to a </w:t>
      </w:r>
      <w:r w:rsidRPr="71C64E92">
        <w:rPr>
          <w:rFonts w:ascii="Arial" w:hAnsi="Arial" w:cs="Arial"/>
          <w:b/>
          <w:bCs/>
          <w:sz w:val="22"/>
          <w:szCs w:val="22"/>
          <w:lang w:val="en-GB" w:eastAsia="fr-FR"/>
        </w:rPr>
        <w:t xml:space="preserve">price </w:t>
      </w:r>
      <w:r w:rsidR="3B495358" w:rsidRPr="71C64E92">
        <w:rPr>
          <w:rFonts w:ascii="Arial" w:hAnsi="Arial" w:cs="Arial"/>
          <w:b/>
          <w:bCs/>
          <w:sz w:val="22"/>
          <w:szCs w:val="22"/>
          <w:lang w:val="en-GB" w:eastAsia="fr-FR"/>
        </w:rPr>
        <w:t>update</w:t>
      </w:r>
      <w:r w:rsidRPr="71C64E92">
        <w:rPr>
          <w:rFonts w:ascii="Arial" w:hAnsi="Arial" w:cs="Arial"/>
          <w:b/>
          <w:bCs/>
          <w:sz w:val="22"/>
          <w:szCs w:val="22"/>
          <w:lang w:val="en-GB" w:eastAsia="fr-FR"/>
        </w:rPr>
        <w:t xml:space="preserve"> formula</w:t>
      </w:r>
      <w:r w:rsidRPr="71C64E92">
        <w:rPr>
          <w:rFonts w:ascii="Arial" w:hAnsi="Arial" w:cs="Arial"/>
          <w:sz w:val="22"/>
          <w:szCs w:val="22"/>
          <w:lang w:val="en-GB" w:eastAsia="fr-FR"/>
        </w:rPr>
        <w:t xml:space="preserve"> included in the draft contract.</w:t>
      </w:r>
    </w:p>
    <w:p w14:paraId="14D166ED" w14:textId="15DB453C" w:rsidR="00B42599" w:rsidRPr="005975A9" w:rsidRDefault="00B42599" w:rsidP="00A83FE5">
      <w:pPr>
        <w:pStyle w:val="Titre2"/>
        <w:tabs>
          <w:tab w:val="clear" w:pos="1134"/>
          <w:tab w:val="left" w:pos="546"/>
        </w:tabs>
        <w:spacing w:before="0" w:after="0"/>
        <w:ind w:left="0" w:firstLine="0"/>
        <w:jc w:val="both"/>
        <w:rPr>
          <w:rFonts w:cs="Arial"/>
          <w:sz w:val="22"/>
          <w:szCs w:val="22"/>
          <w:lang w:val="en-US"/>
        </w:rPr>
      </w:pPr>
    </w:p>
    <w:p w14:paraId="637805D2" w14:textId="77777777" w:rsidR="00B42599" w:rsidRPr="005975A9" w:rsidRDefault="00B42599">
      <w:pPr>
        <w:tabs>
          <w:tab w:val="left" w:pos="546"/>
        </w:tabs>
        <w:jc w:val="both"/>
        <w:rPr>
          <w:rFonts w:ascii="Arial" w:hAnsi="Arial" w:cs="Arial"/>
          <w:sz w:val="22"/>
          <w:szCs w:val="22"/>
          <w:lang w:val="en-US"/>
        </w:rPr>
      </w:pPr>
    </w:p>
    <w:p w14:paraId="4A36D5EA" w14:textId="77777777" w:rsidR="00B42599" w:rsidRPr="005975A9" w:rsidRDefault="00B42599" w:rsidP="00DD74C0">
      <w:pPr>
        <w:pStyle w:val="Titre1"/>
        <w:keepNext w:val="0"/>
        <w:numPr>
          <w:ilvl w:val="0"/>
          <w:numId w:val="10"/>
        </w:numPr>
        <w:spacing w:before="0" w:after="0"/>
        <w:rPr>
          <w:rFonts w:cs="Arial"/>
          <w:sz w:val="22"/>
          <w:szCs w:val="22"/>
          <w:lang w:val="en-US"/>
        </w:rPr>
      </w:pPr>
      <w:r w:rsidRPr="005975A9">
        <w:rPr>
          <w:rFonts w:cs="Arial"/>
          <w:sz w:val="22"/>
          <w:szCs w:val="22"/>
          <w:lang w:val="en-US"/>
        </w:rPr>
        <w:t>Additional information before the deadline for submission of tenders</w:t>
      </w:r>
    </w:p>
    <w:p w14:paraId="463F29E8" w14:textId="77777777" w:rsidR="00775FE7" w:rsidRPr="005975A9" w:rsidRDefault="00775FE7">
      <w:pPr>
        <w:jc w:val="both"/>
        <w:rPr>
          <w:rFonts w:ascii="Arial" w:hAnsi="Arial" w:cs="Arial"/>
          <w:sz w:val="22"/>
          <w:szCs w:val="22"/>
          <w:lang w:val="en-US"/>
        </w:rPr>
      </w:pPr>
    </w:p>
    <w:p w14:paraId="22626E33" w14:textId="77777777" w:rsidR="00B42599" w:rsidRPr="005975A9" w:rsidRDefault="00D118C3" w:rsidP="00021193">
      <w:pPr>
        <w:jc w:val="both"/>
        <w:rPr>
          <w:rFonts w:ascii="Arial" w:hAnsi="Arial" w:cs="Arial"/>
          <w:sz w:val="22"/>
          <w:szCs w:val="22"/>
          <w:lang w:val="en-US"/>
        </w:rPr>
      </w:pPr>
      <w:r w:rsidRPr="00D118C3">
        <w:rPr>
          <w:rFonts w:ascii="Arial" w:hAnsi="Arial" w:cs="Arial"/>
          <w:sz w:val="22"/>
          <w:szCs w:val="22"/>
          <w:lang w:val="en-US"/>
        </w:rPr>
        <w:t>Any question concerning this call for tenders must be submitted on the WSS platform at least fifteen (15) days before the deadline for submission of tenders appearing in point 18. DCI will respond to questions from all bidders at least (10) days prior to the bid submission deadline on the WSS platform. Clarifications or minor changes to the tender documents are published no later than ten (10) days before the deadline for submission of tenders on the WSS platform.</w:t>
      </w:r>
      <w:r w:rsidR="00021193" w:rsidRPr="005975A9">
        <w:rPr>
          <w:rFonts w:ascii="Arial" w:hAnsi="Arial" w:cs="Arial"/>
          <w:sz w:val="22"/>
          <w:szCs w:val="22"/>
          <w:lang w:val="en-US"/>
        </w:rPr>
        <w:t>DCI has no obligation to provide clarifications after this date.</w:t>
      </w:r>
    </w:p>
    <w:p w14:paraId="3B7B4B86" w14:textId="77777777" w:rsidR="00B42599" w:rsidRPr="003269B6" w:rsidRDefault="00B42599">
      <w:pPr>
        <w:pStyle w:val="Corpsdetexte"/>
        <w:spacing w:before="0" w:after="0"/>
        <w:jc w:val="both"/>
        <w:rPr>
          <w:rFonts w:cs="Arial"/>
          <w:sz w:val="22"/>
          <w:szCs w:val="22"/>
        </w:rPr>
      </w:pPr>
    </w:p>
    <w:p w14:paraId="4EF5E5AD" w14:textId="77777777" w:rsidR="00B42599" w:rsidRPr="005975A9" w:rsidRDefault="00B42599" w:rsidP="00FD6341">
      <w:pPr>
        <w:pStyle w:val="Corpsdetexte"/>
        <w:spacing w:before="0" w:after="0"/>
        <w:jc w:val="both"/>
        <w:rPr>
          <w:rFonts w:cs="Arial"/>
          <w:sz w:val="22"/>
          <w:szCs w:val="22"/>
          <w:lang w:val="en-US"/>
        </w:rPr>
      </w:pPr>
      <w:r w:rsidRPr="005975A9">
        <w:rPr>
          <w:rFonts w:cs="Arial"/>
          <w:sz w:val="22"/>
          <w:szCs w:val="22"/>
          <w:lang w:val="en-US"/>
        </w:rPr>
        <w:t>Potential b</w:t>
      </w:r>
      <w:r w:rsidR="00A83FE5">
        <w:rPr>
          <w:rFonts w:cs="Arial"/>
          <w:sz w:val="22"/>
          <w:szCs w:val="22"/>
          <w:lang w:val="en-US"/>
        </w:rPr>
        <w:t>idders seeking to arrange one-to</w:t>
      </w:r>
      <w:r w:rsidRPr="005975A9">
        <w:rPr>
          <w:rFonts w:cs="Arial"/>
          <w:sz w:val="22"/>
          <w:szCs w:val="22"/>
          <w:lang w:val="en-US"/>
        </w:rPr>
        <w:t>-one meetings with DCI during the bidding period may be excluded from the bidding process.</w:t>
      </w:r>
    </w:p>
    <w:p w14:paraId="3A0FF5F2" w14:textId="77777777" w:rsidR="00B42599" w:rsidRPr="005975A9" w:rsidRDefault="00B42599">
      <w:pPr>
        <w:pStyle w:val="Corpsdetexte"/>
        <w:spacing w:before="0" w:after="0"/>
        <w:jc w:val="both"/>
        <w:rPr>
          <w:rFonts w:cs="Arial"/>
          <w:sz w:val="22"/>
          <w:szCs w:val="22"/>
          <w:lang w:val="en-US"/>
        </w:rPr>
      </w:pPr>
    </w:p>
    <w:p w14:paraId="05918ECE" w14:textId="77777777" w:rsidR="00B42599" w:rsidRPr="005975A9" w:rsidRDefault="00B42599" w:rsidP="00DD74C0">
      <w:pPr>
        <w:pStyle w:val="Titre1"/>
        <w:keepNext w:val="0"/>
        <w:numPr>
          <w:ilvl w:val="0"/>
          <w:numId w:val="10"/>
        </w:numPr>
        <w:spacing w:before="0" w:after="0"/>
        <w:rPr>
          <w:rFonts w:cs="Arial"/>
          <w:sz w:val="22"/>
          <w:szCs w:val="22"/>
          <w:lang w:val="en-US"/>
        </w:rPr>
      </w:pPr>
      <w:r w:rsidRPr="005975A9">
        <w:rPr>
          <w:rFonts w:cs="Arial"/>
          <w:sz w:val="22"/>
          <w:szCs w:val="22"/>
          <w:lang w:val="en-US"/>
        </w:rPr>
        <w:t>Information meeting or on-site visit</w:t>
      </w:r>
    </w:p>
    <w:p w14:paraId="5630AD66" w14:textId="77777777" w:rsidR="00775FE7" w:rsidRPr="005975A9" w:rsidRDefault="00775FE7">
      <w:pPr>
        <w:pStyle w:val="Corpsdetexte"/>
        <w:spacing w:before="0" w:after="0"/>
        <w:jc w:val="both"/>
        <w:rPr>
          <w:rFonts w:cs="Arial"/>
          <w:sz w:val="22"/>
          <w:szCs w:val="22"/>
          <w:lang w:val="en-US"/>
        </w:rPr>
      </w:pPr>
    </w:p>
    <w:p w14:paraId="39E6C3C6" w14:textId="77777777" w:rsidR="00B42599" w:rsidRPr="00CD41A8" w:rsidRDefault="00CD41A8">
      <w:pPr>
        <w:pStyle w:val="Corpsdetexte"/>
        <w:spacing w:before="0" w:after="0"/>
        <w:jc w:val="both"/>
        <w:rPr>
          <w:rFonts w:cs="Arial"/>
          <w:sz w:val="22"/>
          <w:szCs w:val="22"/>
          <w:lang w:val="fr-FR"/>
        </w:rPr>
      </w:pPr>
      <w:r w:rsidRPr="001A0248">
        <w:rPr>
          <w:rFonts w:cs="Arial"/>
          <w:sz w:val="22"/>
          <w:szCs w:val="22"/>
          <w:lang w:val="fr-FR"/>
        </w:rPr>
        <w:t>N / A</w:t>
      </w:r>
    </w:p>
    <w:p w14:paraId="61829076" w14:textId="35C4D415" w:rsidR="001F7F58" w:rsidRDefault="001F7F58">
      <w:pPr>
        <w:suppressAutoHyphens w:val="0"/>
        <w:rPr>
          <w:rFonts w:ascii="Arial" w:hAnsi="Arial" w:cs="Arial"/>
          <w:sz w:val="22"/>
          <w:szCs w:val="22"/>
          <w:lang w:val="fr-FR"/>
        </w:rPr>
      </w:pPr>
      <w:r>
        <w:rPr>
          <w:rFonts w:cs="Arial"/>
          <w:sz w:val="22"/>
          <w:szCs w:val="22"/>
          <w:lang w:val="fr-FR"/>
        </w:rPr>
        <w:br w:type="page"/>
      </w:r>
    </w:p>
    <w:p w14:paraId="5B08FDFF" w14:textId="77777777" w:rsidR="00CD41A8" w:rsidRPr="003269B6" w:rsidRDefault="00CD41A8">
      <w:pPr>
        <w:pStyle w:val="Corpsdetexte"/>
        <w:spacing w:before="0" w:after="0"/>
        <w:jc w:val="both"/>
        <w:rPr>
          <w:rFonts w:cs="Arial"/>
          <w:sz w:val="22"/>
          <w:szCs w:val="22"/>
          <w:lang w:val="fr-FR"/>
        </w:rPr>
      </w:pPr>
    </w:p>
    <w:p w14:paraId="706FC0D2" w14:textId="77777777" w:rsidR="00B42599" w:rsidRPr="003269B6" w:rsidRDefault="00B42599" w:rsidP="00DD74C0">
      <w:pPr>
        <w:pStyle w:val="Titre1"/>
        <w:keepNext w:val="0"/>
        <w:numPr>
          <w:ilvl w:val="0"/>
          <w:numId w:val="10"/>
        </w:numPr>
        <w:spacing w:before="0" w:after="0"/>
        <w:rPr>
          <w:rFonts w:cs="Arial"/>
          <w:sz w:val="22"/>
          <w:szCs w:val="22"/>
          <w:lang w:val="fr-FR"/>
        </w:rPr>
      </w:pPr>
      <w:r w:rsidRPr="003269B6">
        <w:rPr>
          <w:rFonts w:cs="Arial"/>
          <w:sz w:val="22"/>
          <w:szCs w:val="22"/>
          <w:lang w:val="fr-FR"/>
        </w:rPr>
        <w:t>Opening of offers</w:t>
      </w:r>
    </w:p>
    <w:p w14:paraId="2BA226A1" w14:textId="77777777" w:rsidR="00775FE7" w:rsidRPr="003269B6" w:rsidRDefault="00775FE7">
      <w:pPr>
        <w:pStyle w:val="Titre2"/>
        <w:keepNext w:val="0"/>
        <w:tabs>
          <w:tab w:val="clear" w:pos="1134"/>
          <w:tab w:val="left" w:pos="546"/>
        </w:tabs>
        <w:spacing w:before="0" w:after="0"/>
        <w:ind w:left="0" w:firstLine="0"/>
        <w:jc w:val="both"/>
        <w:rPr>
          <w:rFonts w:cs="Arial"/>
          <w:sz w:val="22"/>
          <w:szCs w:val="22"/>
          <w:lang w:val="fr-FR"/>
        </w:rPr>
      </w:pPr>
    </w:p>
    <w:p w14:paraId="010C1AD7" w14:textId="5C3B7CD0" w:rsidR="0026464D" w:rsidRPr="005975A9" w:rsidRDefault="00B42599" w:rsidP="003E1489">
      <w:pPr>
        <w:pStyle w:val="Titre2"/>
        <w:keepNext w:val="0"/>
        <w:tabs>
          <w:tab w:val="clear" w:pos="1134"/>
          <w:tab w:val="left" w:pos="546"/>
        </w:tabs>
        <w:spacing w:before="0" w:after="0"/>
        <w:ind w:left="0" w:firstLine="0"/>
        <w:jc w:val="both"/>
        <w:rPr>
          <w:rFonts w:cs="Arial"/>
          <w:sz w:val="22"/>
          <w:szCs w:val="22"/>
          <w:lang w:val="en-US"/>
        </w:rPr>
      </w:pPr>
      <w:r w:rsidRPr="59569DE5">
        <w:rPr>
          <w:rFonts w:cs="Arial"/>
          <w:sz w:val="22"/>
          <w:szCs w:val="22"/>
          <w:lang w:val="en-US"/>
        </w:rPr>
        <w:t xml:space="preserve">13.1 </w:t>
      </w:r>
      <w:r>
        <w:tab/>
      </w:r>
      <w:r w:rsidR="00475E19" w:rsidRPr="59569DE5">
        <w:rPr>
          <w:rFonts w:cs="Arial"/>
          <w:sz w:val="22"/>
          <w:szCs w:val="22"/>
          <w:lang w:val="en-US"/>
        </w:rPr>
        <w:t>Bids</w:t>
      </w:r>
      <w:r w:rsidRPr="59569DE5">
        <w:rPr>
          <w:rFonts w:cs="Arial"/>
          <w:sz w:val="22"/>
          <w:szCs w:val="22"/>
          <w:lang w:val="en-US"/>
        </w:rPr>
        <w:t xml:space="preserve"> will be opened on </w:t>
      </w:r>
      <w:r w:rsidR="009C4C41" w:rsidRPr="009C4C41">
        <w:rPr>
          <w:rFonts w:cs="Arial"/>
          <w:sz w:val="22"/>
          <w:szCs w:val="22"/>
          <w:lang w:val="en-US"/>
        </w:rPr>
        <w:t>14</w:t>
      </w:r>
      <w:r w:rsidR="00BA522B" w:rsidRPr="009C4C41">
        <w:rPr>
          <w:rFonts w:cs="Arial"/>
          <w:sz w:val="22"/>
          <w:szCs w:val="22"/>
          <w:lang w:val="en-US"/>
        </w:rPr>
        <w:t xml:space="preserve"> </w:t>
      </w:r>
      <w:r w:rsidR="006B6694" w:rsidRPr="009C4C41">
        <w:rPr>
          <w:rFonts w:cs="Arial"/>
          <w:sz w:val="22"/>
          <w:szCs w:val="22"/>
          <w:lang w:val="en-US"/>
        </w:rPr>
        <w:t>December</w:t>
      </w:r>
      <w:r w:rsidR="005A2328" w:rsidRPr="009C4C41">
        <w:rPr>
          <w:rFonts w:cs="Arial"/>
          <w:sz w:val="22"/>
          <w:szCs w:val="22"/>
          <w:lang w:val="en-US"/>
        </w:rPr>
        <w:t xml:space="preserve"> 2026</w:t>
      </w:r>
      <w:r w:rsidR="002F1AD7" w:rsidRPr="59569DE5">
        <w:rPr>
          <w:rFonts w:cs="Arial"/>
          <w:sz w:val="22"/>
          <w:szCs w:val="22"/>
          <w:lang w:val="en-US"/>
        </w:rPr>
        <w:t xml:space="preserve"> </w:t>
      </w:r>
      <w:r w:rsidRPr="59569DE5">
        <w:rPr>
          <w:rFonts w:cs="Arial"/>
          <w:sz w:val="22"/>
          <w:szCs w:val="22"/>
          <w:lang w:val="en-US"/>
        </w:rPr>
        <w:t xml:space="preserve">at DCI's </w:t>
      </w:r>
      <w:r w:rsidR="00475E19" w:rsidRPr="59569DE5">
        <w:rPr>
          <w:rFonts w:cs="Arial"/>
          <w:sz w:val="22"/>
          <w:szCs w:val="22"/>
          <w:lang w:val="en-US"/>
        </w:rPr>
        <w:t>offices</w:t>
      </w:r>
      <w:r w:rsidRPr="59569DE5">
        <w:rPr>
          <w:rFonts w:cs="Arial"/>
          <w:sz w:val="22"/>
          <w:szCs w:val="22"/>
          <w:lang w:val="en-US"/>
        </w:rPr>
        <w:t xml:space="preserve"> by the committee </w:t>
      </w:r>
      <w:r w:rsidR="00475E19" w:rsidRPr="59569DE5">
        <w:rPr>
          <w:rFonts w:cs="Arial"/>
          <w:sz w:val="22"/>
          <w:szCs w:val="22"/>
          <w:lang w:val="en-US"/>
        </w:rPr>
        <w:t>designated</w:t>
      </w:r>
      <w:r w:rsidRPr="59569DE5">
        <w:rPr>
          <w:rFonts w:cs="Arial"/>
          <w:sz w:val="22"/>
          <w:szCs w:val="22"/>
          <w:lang w:val="en-US"/>
        </w:rPr>
        <w:t xml:space="preserve"> for this purpose.</w:t>
      </w:r>
      <w:r w:rsidR="00E37760">
        <w:rPr>
          <w:rFonts w:cs="Arial"/>
          <w:sz w:val="22"/>
          <w:szCs w:val="22"/>
          <w:lang w:val="en-US"/>
        </w:rPr>
        <w:t xml:space="preserve"> </w:t>
      </w:r>
      <w:r w:rsidR="00E37760" w:rsidRPr="00E37760">
        <w:rPr>
          <w:rFonts w:cs="Arial"/>
          <w:sz w:val="22"/>
          <w:szCs w:val="22"/>
          <w:lang w:val="en-US"/>
        </w:rPr>
        <w:t>Minutes will be taken by the committee and will be available upon request.</w:t>
      </w:r>
    </w:p>
    <w:p w14:paraId="17AD93B2" w14:textId="77777777" w:rsidR="00B42599" w:rsidRPr="003269B6" w:rsidRDefault="00B42599">
      <w:pPr>
        <w:pStyle w:val="Titre2"/>
        <w:keepNext w:val="0"/>
        <w:tabs>
          <w:tab w:val="clear" w:pos="1134"/>
          <w:tab w:val="left" w:pos="546"/>
        </w:tabs>
        <w:spacing w:before="0" w:after="0"/>
        <w:ind w:left="0" w:firstLine="0"/>
        <w:jc w:val="both"/>
        <w:rPr>
          <w:rFonts w:cs="Arial"/>
          <w:sz w:val="22"/>
          <w:szCs w:val="22"/>
        </w:rPr>
      </w:pPr>
    </w:p>
    <w:p w14:paraId="6A3EDC20" w14:textId="77777777" w:rsidR="00E76C36" w:rsidRDefault="00B42599" w:rsidP="002E3C10">
      <w:pPr>
        <w:pStyle w:val="Titre2"/>
        <w:numPr>
          <w:ilvl w:val="1"/>
          <w:numId w:val="10"/>
        </w:numPr>
        <w:tabs>
          <w:tab w:val="clear" w:pos="1134"/>
          <w:tab w:val="left" w:pos="546"/>
        </w:tabs>
        <w:spacing w:before="0" w:after="0"/>
        <w:jc w:val="both"/>
        <w:rPr>
          <w:rFonts w:cs="Arial"/>
          <w:sz w:val="22"/>
          <w:szCs w:val="22"/>
        </w:rPr>
      </w:pPr>
      <w:r w:rsidRPr="005975A9">
        <w:rPr>
          <w:rFonts w:cs="Arial"/>
          <w:sz w:val="22"/>
          <w:szCs w:val="22"/>
          <w:lang w:val="en-US"/>
        </w:rPr>
        <w:t xml:space="preserve">Any attempt by a </w:t>
      </w:r>
      <w:r w:rsidR="00475E19">
        <w:rPr>
          <w:rFonts w:cs="Arial"/>
          <w:sz w:val="22"/>
          <w:szCs w:val="22"/>
          <w:lang w:val="en-US"/>
        </w:rPr>
        <w:t>bidder</w:t>
      </w:r>
      <w:r w:rsidRPr="005975A9">
        <w:rPr>
          <w:rFonts w:cs="Arial"/>
          <w:sz w:val="22"/>
          <w:szCs w:val="22"/>
          <w:lang w:val="en-US"/>
        </w:rPr>
        <w:t xml:space="preserve"> to influence the evaluation committee in the examination, clarification, evaluation and comparison of </w:t>
      </w:r>
      <w:r w:rsidR="002E3C10">
        <w:rPr>
          <w:rFonts w:cs="Arial"/>
          <w:sz w:val="22"/>
          <w:szCs w:val="22"/>
          <w:lang w:val="en-US"/>
        </w:rPr>
        <w:t>bids</w:t>
      </w:r>
      <w:r w:rsidRPr="005975A9">
        <w:rPr>
          <w:rFonts w:cs="Arial"/>
          <w:sz w:val="22"/>
          <w:szCs w:val="22"/>
          <w:lang w:val="en-US"/>
        </w:rPr>
        <w:t xml:space="preserve"> or to obtain information on the progress of the procedure or to influence DCI in its decision relating to the award of the contract </w:t>
      </w:r>
      <w:r w:rsidR="002E3C10">
        <w:rPr>
          <w:rFonts w:cs="Arial"/>
          <w:sz w:val="22"/>
          <w:szCs w:val="22"/>
          <w:lang w:val="en-US"/>
        </w:rPr>
        <w:t>shall result in</w:t>
      </w:r>
      <w:r w:rsidRPr="005975A9">
        <w:rPr>
          <w:rFonts w:cs="Arial"/>
          <w:sz w:val="22"/>
          <w:szCs w:val="22"/>
          <w:lang w:val="en-US"/>
        </w:rPr>
        <w:t xml:space="preserve"> immediate rejection of its offer</w:t>
      </w:r>
      <w:r w:rsidR="00453566">
        <w:rPr>
          <w:rFonts w:cs="Arial"/>
          <w:sz w:val="22"/>
          <w:szCs w:val="22"/>
        </w:rPr>
        <w:t>, non-exclusive of legal proceedings.</w:t>
      </w:r>
    </w:p>
    <w:p w14:paraId="0DE4B5B7" w14:textId="77777777" w:rsidR="00E76C36" w:rsidRPr="005975A9" w:rsidRDefault="00E76C36" w:rsidP="002D652E">
      <w:pPr>
        <w:rPr>
          <w:lang w:val="en-US"/>
        </w:rPr>
      </w:pPr>
    </w:p>
    <w:p w14:paraId="57245B10" w14:textId="77777777" w:rsidR="00453566" w:rsidRPr="005975A9" w:rsidRDefault="00453566" w:rsidP="002D652E">
      <w:pPr>
        <w:pStyle w:val="Titre2"/>
        <w:numPr>
          <w:ilvl w:val="1"/>
          <w:numId w:val="10"/>
        </w:numPr>
        <w:tabs>
          <w:tab w:val="clear" w:pos="1134"/>
          <w:tab w:val="left" w:pos="546"/>
        </w:tabs>
        <w:spacing w:before="0" w:after="0"/>
        <w:jc w:val="both"/>
        <w:rPr>
          <w:rFonts w:cs="Arial"/>
          <w:sz w:val="22"/>
          <w:szCs w:val="22"/>
          <w:lang w:val="en-US"/>
        </w:rPr>
      </w:pPr>
      <w:r w:rsidRPr="005975A9">
        <w:rPr>
          <w:rFonts w:cs="Arial"/>
          <w:sz w:val="22"/>
          <w:szCs w:val="22"/>
          <w:lang w:val="en-US"/>
        </w:rPr>
        <w:t>Bids that do not conform to the form will be discarded from the evaluation process.</w:t>
      </w:r>
    </w:p>
    <w:p w14:paraId="66204FF1" w14:textId="77777777" w:rsidR="00B42599" w:rsidRPr="003269B6" w:rsidRDefault="00B42599">
      <w:pPr>
        <w:tabs>
          <w:tab w:val="left" w:pos="546"/>
        </w:tabs>
        <w:jc w:val="both"/>
        <w:rPr>
          <w:rFonts w:ascii="Arial" w:hAnsi="Arial" w:cs="Arial"/>
          <w:sz w:val="22"/>
          <w:szCs w:val="22"/>
        </w:rPr>
      </w:pPr>
    </w:p>
    <w:p w14:paraId="3791EA18" w14:textId="77777777" w:rsidR="00B42599" w:rsidRDefault="00B42599" w:rsidP="00DD74C0">
      <w:pPr>
        <w:pStyle w:val="Titre1"/>
        <w:keepNext w:val="0"/>
        <w:numPr>
          <w:ilvl w:val="0"/>
          <w:numId w:val="10"/>
        </w:numPr>
        <w:spacing w:before="0" w:after="0"/>
        <w:rPr>
          <w:rFonts w:cs="Arial"/>
          <w:sz w:val="22"/>
          <w:szCs w:val="22"/>
          <w:lang w:val="fr-FR"/>
        </w:rPr>
      </w:pPr>
      <w:r w:rsidRPr="003269B6">
        <w:rPr>
          <w:rFonts w:cs="Arial"/>
          <w:sz w:val="22"/>
          <w:szCs w:val="22"/>
          <w:lang w:val="fr-FR"/>
        </w:rPr>
        <w:t>Bid evaluation</w:t>
      </w:r>
    </w:p>
    <w:p w14:paraId="2DBF0D7D" w14:textId="77777777" w:rsidR="00453566" w:rsidRDefault="00453566" w:rsidP="00453566">
      <w:pPr>
        <w:rPr>
          <w:lang w:val="fr-FR"/>
        </w:rPr>
      </w:pPr>
    </w:p>
    <w:p w14:paraId="6D53A5A6" w14:textId="77777777" w:rsidR="00453566" w:rsidRPr="005975A9" w:rsidRDefault="00453566" w:rsidP="002E3C10">
      <w:pPr>
        <w:jc w:val="both"/>
        <w:rPr>
          <w:rFonts w:ascii="Arial" w:hAnsi="Arial" w:cs="Arial"/>
          <w:sz w:val="22"/>
          <w:szCs w:val="22"/>
          <w:lang w:val="en-US"/>
        </w:rPr>
      </w:pPr>
      <w:r w:rsidRPr="005975A9">
        <w:rPr>
          <w:rFonts w:ascii="Arial" w:hAnsi="Arial" w:cs="Arial"/>
          <w:sz w:val="22"/>
          <w:szCs w:val="22"/>
          <w:lang w:val="en-US"/>
        </w:rPr>
        <w:t xml:space="preserve">The evaluation of the offers takes place through a process in 3 successive </w:t>
      </w:r>
      <w:r w:rsidR="002E3C10">
        <w:rPr>
          <w:rFonts w:ascii="Arial" w:hAnsi="Arial" w:cs="Arial"/>
          <w:sz w:val="22"/>
          <w:szCs w:val="22"/>
          <w:lang w:val="en-US"/>
        </w:rPr>
        <w:t>steps</w:t>
      </w:r>
      <w:r w:rsidRPr="005975A9">
        <w:rPr>
          <w:rFonts w:ascii="Arial" w:hAnsi="Arial" w:cs="Arial"/>
          <w:sz w:val="22"/>
          <w:szCs w:val="22"/>
          <w:lang w:val="en-US"/>
        </w:rPr>
        <w:t>:</w:t>
      </w:r>
    </w:p>
    <w:p w14:paraId="1E23B0D3" w14:textId="77777777" w:rsidR="00453566" w:rsidRPr="002D652E" w:rsidRDefault="00453566" w:rsidP="002D652E">
      <w:pPr>
        <w:numPr>
          <w:ilvl w:val="0"/>
          <w:numId w:val="12"/>
        </w:numPr>
        <w:jc w:val="both"/>
        <w:rPr>
          <w:rFonts w:ascii="Arial" w:hAnsi="Arial" w:cs="Arial"/>
          <w:sz w:val="22"/>
          <w:szCs w:val="22"/>
          <w:lang w:val="fr-FR"/>
        </w:rPr>
      </w:pPr>
      <w:r w:rsidRPr="002D652E">
        <w:rPr>
          <w:rFonts w:ascii="Arial" w:hAnsi="Arial" w:cs="Arial"/>
          <w:sz w:val="22"/>
          <w:szCs w:val="22"/>
          <w:lang w:val="fr-FR"/>
        </w:rPr>
        <w:t>Administrative compliance of offers,</w:t>
      </w:r>
    </w:p>
    <w:p w14:paraId="00462C53" w14:textId="77777777" w:rsidR="00453566" w:rsidRPr="002D652E" w:rsidRDefault="00453566" w:rsidP="002D652E">
      <w:pPr>
        <w:numPr>
          <w:ilvl w:val="0"/>
          <w:numId w:val="12"/>
        </w:numPr>
        <w:jc w:val="both"/>
        <w:rPr>
          <w:rFonts w:ascii="Arial" w:hAnsi="Arial" w:cs="Arial"/>
          <w:sz w:val="22"/>
          <w:szCs w:val="22"/>
          <w:lang w:val="fr-FR"/>
        </w:rPr>
      </w:pPr>
      <w:r w:rsidRPr="002D652E">
        <w:rPr>
          <w:rFonts w:ascii="Arial" w:hAnsi="Arial" w:cs="Arial"/>
          <w:sz w:val="22"/>
          <w:szCs w:val="22"/>
          <w:lang w:val="fr-FR"/>
        </w:rPr>
        <w:t>Technical compliance of offers,</w:t>
      </w:r>
    </w:p>
    <w:p w14:paraId="6698ADC3" w14:textId="77777777" w:rsidR="00453566" w:rsidRPr="002D652E" w:rsidRDefault="00453566" w:rsidP="002D652E">
      <w:pPr>
        <w:numPr>
          <w:ilvl w:val="0"/>
          <w:numId w:val="12"/>
        </w:numPr>
        <w:jc w:val="both"/>
        <w:rPr>
          <w:rFonts w:ascii="Arial" w:hAnsi="Arial" w:cs="Arial"/>
          <w:sz w:val="22"/>
          <w:szCs w:val="22"/>
          <w:lang w:val="fr-FR"/>
        </w:rPr>
      </w:pPr>
      <w:r w:rsidRPr="002D652E">
        <w:rPr>
          <w:rFonts w:ascii="Arial" w:hAnsi="Arial" w:cs="Arial"/>
          <w:sz w:val="22"/>
          <w:szCs w:val="22"/>
          <w:lang w:val="fr-FR"/>
        </w:rPr>
        <w:t>Financial evaluation.</w:t>
      </w:r>
    </w:p>
    <w:p w14:paraId="6B62F1B3" w14:textId="77777777" w:rsidR="00775FE7" w:rsidRPr="0005629B" w:rsidRDefault="00775FE7" w:rsidP="0005629B">
      <w:pPr>
        <w:jc w:val="both"/>
        <w:rPr>
          <w:rFonts w:ascii="Arial" w:hAnsi="Arial" w:cs="Arial"/>
          <w:sz w:val="22"/>
          <w:szCs w:val="22"/>
          <w:lang w:val="fr-FR"/>
        </w:rPr>
      </w:pPr>
    </w:p>
    <w:p w14:paraId="57C71833" w14:textId="1753A0C7" w:rsidR="00781EE7" w:rsidRPr="005975A9" w:rsidRDefault="69AA68A6" w:rsidP="0005629B">
      <w:pPr>
        <w:jc w:val="both"/>
        <w:rPr>
          <w:rFonts w:ascii="Arial" w:hAnsi="Arial" w:cs="Arial"/>
          <w:sz w:val="22"/>
          <w:szCs w:val="22"/>
          <w:lang w:val="en-US"/>
        </w:rPr>
      </w:pPr>
      <w:r w:rsidRPr="23B549F4">
        <w:rPr>
          <w:rFonts w:ascii="Arial" w:hAnsi="Arial" w:cs="Arial"/>
          <w:sz w:val="22"/>
          <w:szCs w:val="22"/>
          <w:lang w:val="en-US"/>
        </w:rPr>
        <w:t>With the agreement of the majority of the evaluators, the chairman of the evaluation committee may request clarification in writing from the bidders, offering them the opportunity to respond within a reasonable timeframe determined by the committee</w:t>
      </w:r>
      <w:r w:rsidR="00781EE7" w:rsidRPr="23B549F4">
        <w:rPr>
          <w:rFonts w:ascii="Arial" w:hAnsi="Arial" w:cs="Arial"/>
          <w:sz w:val="22"/>
          <w:szCs w:val="22"/>
          <w:lang w:val="en-US"/>
        </w:rPr>
        <w:t>.</w:t>
      </w:r>
    </w:p>
    <w:p w14:paraId="02F2C34E" w14:textId="77777777" w:rsidR="00781EE7" w:rsidRPr="005975A9" w:rsidRDefault="00781EE7" w:rsidP="0005629B">
      <w:pPr>
        <w:rPr>
          <w:lang w:val="en-US"/>
        </w:rPr>
      </w:pPr>
    </w:p>
    <w:p w14:paraId="2F8C606D" w14:textId="77777777" w:rsidR="00B42599" w:rsidRPr="005975A9" w:rsidRDefault="00B42599" w:rsidP="002E3C10">
      <w:pPr>
        <w:pStyle w:val="Titre2"/>
        <w:keepNext w:val="0"/>
        <w:tabs>
          <w:tab w:val="clear" w:pos="1134"/>
          <w:tab w:val="left" w:pos="546"/>
        </w:tabs>
        <w:spacing w:before="0" w:after="0"/>
        <w:ind w:left="0" w:firstLine="0"/>
        <w:jc w:val="both"/>
        <w:rPr>
          <w:rFonts w:cs="Arial"/>
          <w:sz w:val="22"/>
          <w:szCs w:val="22"/>
          <w:lang w:val="en-US"/>
        </w:rPr>
      </w:pPr>
      <w:r w:rsidRPr="005975A9">
        <w:rPr>
          <w:rFonts w:cs="Arial"/>
          <w:sz w:val="22"/>
          <w:szCs w:val="22"/>
          <w:lang w:val="en-US"/>
        </w:rPr>
        <w:t xml:space="preserve">14.1 </w:t>
      </w:r>
      <w:r w:rsidRPr="005975A9">
        <w:rPr>
          <w:rFonts w:cs="Arial"/>
          <w:sz w:val="22"/>
          <w:szCs w:val="22"/>
          <w:lang w:val="en-US"/>
        </w:rPr>
        <w:tab/>
        <w:t xml:space="preserve">Examination of the administrative compliance of </w:t>
      </w:r>
      <w:r w:rsidR="002E3C10">
        <w:rPr>
          <w:rFonts w:cs="Arial"/>
          <w:sz w:val="22"/>
          <w:szCs w:val="22"/>
          <w:lang w:val="en-US"/>
        </w:rPr>
        <w:t>offers</w:t>
      </w:r>
    </w:p>
    <w:p w14:paraId="680A4E5D" w14:textId="77777777" w:rsidR="00775FE7" w:rsidRPr="005975A9" w:rsidRDefault="00775FE7">
      <w:pPr>
        <w:jc w:val="both"/>
        <w:rPr>
          <w:rFonts w:ascii="Arial" w:hAnsi="Arial" w:cs="Arial"/>
          <w:sz w:val="22"/>
          <w:szCs w:val="22"/>
          <w:lang w:val="en-US"/>
        </w:rPr>
      </w:pPr>
    </w:p>
    <w:p w14:paraId="6E13ABBF" w14:textId="77777777" w:rsidR="00781EE7" w:rsidRPr="005975A9" w:rsidRDefault="00B42599" w:rsidP="002E3C10">
      <w:pPr>
        <w:jc w:val="both"/>
        <w:rPr>
          <w:rFonts w:ascii="Arial" w:hAnsi="Arial" w:cs="Arial"/>
          <w:sz w:val="22"/>
          <w:szCs w:val="22"/>
          <w:lang w:val="en-US"/>
        </w:rPr>
      </w:pPr>
      <w:r w:rsidRPr="005975A9">
        <w:rPr>
          <w:rFonts w:ascii="Arial" w:hAnsi="Arial" w:cs="Arial"/>
          <w:sz w:val="22"/>
          <w:szCs w:val="22"/>
          <w:lang w:val="en-US"/>
        </w:rPr>
        <w:t xml:space="preserve">The purpose of this phase is to verify </w:t>
      </w:r>
      <w:r w:rsidR="002E3C10">
        <w:rPr>
          <w:rFonts w:ascii="Arial" w:hAnsi="Arial" w:cs="Arial"/>
          <w:sz w:val="22"/>
          <w:szCs w:val="22"/>
          <w:lang w:val="en-US"/>
        </w:rPr>
        <w:t>that</w:t>
      </w:r>
      <w:r w:rsidRPr="005975A9">
        <w:rPr>
          <w:rFonts w:ascii="Arial" w:hAnsi="Arial" w:cs="Arial"/>
          <w:sz w:val="22"/>
          <w:szCs w:val="22"/>
          <w:lang w:val="en-US"/>
        </w:rPr>
        <w:t xml:space="preserve"> the </w:t>
      </w:r>
      <w:r w:rsidR="002E3C10">
        <w:rPr>
          <w:rFonts w:ascii="Arial" w:hAnsi="Arial" w:cs="Arial"/>
          <w:sz w:val="22"/>
          <w:szCs w:val="22"/>
          <w:lang w:val="en-US"/>
        </w:rPr>
        <w:t>bid</w:t>
      </w:r>
      <w:r w:rsidRPr="005975A9">
        <w:rPr>
          <w:rFonts w:ascii="Arial" w:hAnsi="Arial" w:cs="Arial"/>
          <w:sz w:val="22"/>
          <w:szCs w:val="22"/>
          <w:lang w:val="en-US"/>
        </w:rPr>
        <w:t xml:space="preserve"> complies, in substance, with the administrative requirements of the </w:t>
      </w:r>
      <w:r w:rsidR="002E3C10">
        <w:rPr>
          <w:rFonts w:ascii="Arial" w:hAnsi="Arial" w:cs="Arial"/>
          <w:sz w:val="22"/>
          <w:szCs w:val="22"/>
          <w:lang w:val="en-US"/>
        </w:rPr>
        <w:t>bidding documents</w:t>
      </w:r>
      <w:r w:rsidRPr="005975A9">
        <w:rPr>
          <w:rFonts w:ascii="Arial" w:hAnsi="Arial" w:cs="Arial"/>
          <w:sz w:val="22"/>
          <w:szCs w:val="22"/>
          <w:lang w:val="en-US"/>
        </w:rPr>
        <w:t xml:space="preserve">. A </w:t>
      </w:r>
      <w:r w:rsidR="002E3C10">
        <w:rPr>
          <w:rFonts w:ascii="Arial" w:hAnsi="Arial" w:cs="Arial"/>
          <w:sz w:val="22"/>
          <w:szCs w:val="22"/>
          <w:lang w:val="en-US"/>
        </w:rPr>
        <w:t>bid</w:t>
      </w:r>
      <w:r w:rsidRPr="005975A9">
        <w:rPr>
          <w:rFonts w:ascii="Arial" w:hAnsi="Arial" w:cs="Arial"/>
          <w:sz w:val="22"/>
          <w:szCs w:val="22"/>
          <w:lang w:val="en-US"/>
        </w:rPr>
        <w:t xml:space="preserve"> is considered compliant when it complies with all the conditions, terms and specifications contained in the </w:t>
      </w:r>
      <w:r w:rsidR="002E3C10">
        <w:rPr>
          <w:rFonts w:ascii="Arial" w:hAnsi="Arial" w:cs="Arial"/>
          <w:sz w:val="22"/>
          <w:szCs w:val="22"/>
          <w:lang w:val="en-US"/>
        </w:rPr>
        <w:t>bidding</w:t>
      </w:r>
      <w:r w:rsidRPr="005975A9">
        <w:rPr>
          <w:rFonts w:ascii="Arial" w:hAnsi="Arial" w:cs="Arial"/>
          <w:sz w:val="22"/>
          <w:szCs w:val="22"/>
          <w:lang w:val="en-US"/>
        </w:rPr>
        <w:t xml:space="preserve"> documents, without deviation or restriction.</w:t>
      </w:r>
    </w:p>
    <w:p w14:paraId="19219836" w14:textId="77777777" w:rsidR="00781EE7" w:rsidRPr="005975A9" w:rsidRDefault="00781EE7" w:rsidP="00453566">
      <w:pPr>
        <w:jc w:val="both"/>
        <w:rPr>
          <w:rFonts w:ascii="Arial" w:hAnsi="Arial" w:cs="Arial"/>
          <w:sz w:val="22"/>
          <w:szCs w:val="22"/>
          <w:lang w:val="en-US"/>
        </w:rPr>
      </w:pPr>
    </w:p>
    <w:p w14:paraId="36A9228E" w14:textId="77777777" w:rsidR="00B42599" w:rsidRPr="005975A9" w:rsidRDefault="002E3C10" w:rsidP="00453566">
      <w:pPr>
        <w:jc w:val="both"/>
        <w:rPr>
          <w:rFonts w:ascii="Arial" w:hAnsi="Arial" w:cs="Arial"/>
          <w:sz w:val="22"/>
          <w:szCs w:val="22"/>
          <w:lang w:val="en-US"/>
        </w:rPr>
      </w:pPr>
      <w:r>
        <w:rPr>
          <w:rFonts w:ascii="Arial" w:hAnsi="Arial" w:cs="Arial"/>
          <w:sz w:val="22"/>
          <w:szCs w:val="22"/>
          <w:lang w:val="en-US"/>
        </w:rPr>
        <w:t>Bids</w:t>
      </w:r>
      <w:r w:rsidR="00781EE7" w:rsidRPr="005975A9">
        <w:rPr>
          <w:rFonts w:ascii="Arial" w:hAnsi="Arial" w:cs="Arial"/>
          <w:sz w:val="22"/>
          <w:szCs w:val="22"/>
          <w:lang w:val="en-US"/>
        </w:rPr>
        <w:t xml:space="preserve"> that are not administratively compliant will be discarded from further evaluation.</w:t>
      </w:r>
    </w:p>
    <w:p w14:paraId="296FEF7D" w14:textId="77777777" w:rsidR="00B42599" w:rsidRPr="003269B6" w:rsidRDefault="00B42599">
      <w:pPr>
        <w:jc w:val="both"/>
        <w:rPr>
          <w:rFonts w:ascii="Arial" w:hAnsi="Arial" w:cs="Arial"/>
          <w:sz w:val="22"/>
          <w:szCs w:val="22"/>
        </w:rPr>
      </w:pPr>
    </w:p>
    <w:p w14:paraId="5F0B845B" w14:textId="77777777" w:rsidR="00B42599" w:rsidRPr="005975A9" w:rsidRDefault="00B42599" w:rsidP="00A414D0">
      <w:pPr>
        <w:pStyle w:val="Titre2"/>
        <w:keepNext w:val="0"/>
        <w:tabs>
          <w:tab w:val="clear" w:pos="1134"/>
          <w:tab w:val="left" w:pos="540"/>
        </w:tabs>
        <w:spacing w:before="0" w:after="0"/>
        <w:ind w:left="0" w:firstLine="0"/>
        <w:jc w:val="both"/>
        <w:rPr>
          <w:rFonts w:cs="Arial"/>
          <w:sz w:val="22"/>
          <w:szCs w:val="22"/>
          <w:lang w:val="en-US"/>
        </w:rPr>
      </w:pPr>
      <w:r w:rsidRPr="005975A9">
        <w:rPr>
          <w:rFonts w:cs="Arial"/>
          <w:sz w:val="22"/>
          <w:szCs w:val="22"/>
          <w:lang w:val="en-US"/>
        </w:rPr>
        <w:t xml:space="preserve">14.2 </w:t>
      </w:r>
      <w:r w:rsidRPr="005975A9">
        <w:rPr>
          <w:rFonts w:cs="Arial"/>
          <w:sz w:val="22"/>
          <w:szCs w:val="22"/>
          <w:lang w:val="en-US"/>
        </w:rPr>
        <w:tab/>
      </w:r>
      <w:r w:rsidR="00A414D0" w:rsidRPr="005975A9">
        <w:rPr>
          <w:rFonts w:cs="Arial"/>
          <w:sz w:val="22"/>
          <w:szCs w:val="22"/>
          <w:lang w:val="en-US"/>
        </w:rPr>
        <w:t>Examination of the technical conformity of offers</w:t>
      </w:r>
    </w:p>
    <w:p w14:paraId="7194DBDC" w14:textId="77777777" w:rsidR="00775FE7" w:rsidRDefault="00775FE7">
      <w:pPr>
        <w:pStyle w:val="Retraitcorpsdetexte21"/>
        <w:spacing w:after="0"/>
        <w:ind w:left="0"/>
        <w:rPr>
          <w:sz w:val="22"/>
        </w:rPr>
      </w:pPr>
    </w:p>
    <w:p w14:paraId="346AE662" w14:textId="77777777" w:rsidR="00B42599" w:rsidRDefault="00781EE7" w:rsidP="00364D64">
      <w:pPr>
        <w:pStyle w:val="Retraitcorpsdetexte21"/>
        <w:spacing w:after="0"/>
        <w:ind w:left="0"/>
        <w:rPr>
          <w:sz w:val="22"/>
        </w:rPr>
      </w:pPr>
      <w:r>
        <w:rPr>
          <w:sz w:val="22"/>
        </w:rPr>
        <w:t xml:space="preserve">Only administratively compliant offers will be </w:t>
      </w:r>
      <w:r w:rsidR="00364D64">
        <w:rPr>
          <w:sz w:val="22"/>
        </w:rPr>
        <w:t xml:space="preserve">evaluated </w:t>
      </w:r>
      <w:r>
        <w:rPr>
          <w:sz w:val="22"/>
        </w:rPr>
        <w:t>technically. Thus, at the end of the analysis of the administrative compliance of the offers, the evaluation committee will make a judgment on the technical compliance of each administratively compliant offer and will classify the remaining offers into two categories: technically compliant and non-compliant.</w:t>
      </w:r>
    </w:p>
    <w:p w14:paraId="769D0D3C" w14:textId="77777777" w:rsidR="00D118C3" w:rsidRDefault="00D118C3" w:rsidP="00364D64">
      <w:pPr>
        <w:pStyle w:val="Retraitcorpsdetexte21"/>
        <w:spacing w:after="0"/>
        <w:ind w:left="0"/>
        <w:rPr>
          <w:sz w:val="22"/>
        </w:rPr>
      </w:pPr>
    </w:p>
    <w:p w14:paraId="4C1FCE1E" w14:textId="77777777" w:rsidR="00D118C3" w:rsidRPr="00D118C3" w:rsidRDefault="00D118C3" w:rsidP="7B781A5D">
      <w:pPr>
        <w:pStyle w:val="Retraitcorpsdetexte21"/>
        <w:ind w:left="0"/>
        <w:rPr>
          <w:sz w:val="22"/>
          <w:lang w:val="en-US"/>
        </w:rPr>
      </w:pPr>
      <w:r w:rsidRPr="7B781A5D">
        <w:rPr>
          <w:sz w:val="22"/>
          <w:lang w:val="en-US"/>
        </w:rPr>
        <w:t>The minimum qualifications required must be assessed at this stage (see selection criteria on the contract notice).</w:t>
      </w:r>
    </w:p>
    <w:p w14:paraId="52726E39" w14:textId="62013D16" w:rsidR="00D118C3" w:rsidRPr="003269B6" w:rsidRDefault="00D118C3" w:rsidP="00BC5F01">
      <w:pPr>
        <w:pStyle w:val="Retraitcorpsdetexte21"/>
        <w:spacing w:after="0"/>
        <w:ind w:left="0"/>
        <w:rPr>
          <w:sz w:val="22"/>
          <w:lang w:val="en-US"/>
        </w:rPr>
      </w:pPr>
      <w:r w:rsidRPr="7B781A5D">
        <w:rPr>
          <w:sz w:val="22"/>
          <w:lang w:val="en-US"/>
        </w:rPr>
        <w:t>Technical evaluati</w:t>
      </w:r>
      <w:r w:rsidR="00BC5F01">
        <w:rPr>
          <w:sz w:val="22"/>
          <w:lang w:val="en-US"/>
        </w:rPr>
        <w:t>on includes verification of the</w:t>
      </w:r>
      <w:r w:rsidRPr="7B781A5D">
        <w:rPr>
          <w:sz w:val="22"/>
          <w:lang w:val="en-US"/>
        </w:rPr>
        <w:t xml:space="preserve"> exportability</w:t>
      </w:r>
      <w:r w:rsidR="00BC5F01">
        <w:rPr>
          <w:sz w:val="22"/>
          <w:lang w:val="en-US"/>
        </w:rPr>
        <w:t xml:space="preserve"> of the </w:t>
      </w:r>
      <w:r w:rsidR="00E04334">
        <w:rPr>
          <w:sz w:val="22"/>
          <w:lang w:val="en-US"/>
        </w:rPr>
        <w:t xml:space="preserve">drones systems </w:t>
      </w:r>
      <w:r w:rsidR="00BC5F01">
        <w:rPr>
          <w:sz w:val="22"/>
          <w:lang w:val="en-US"/>
        </w:rPr>
        <w:t>and its equipment</w:t>
      </w:r>
      <w:r w:rsidRPr="7B781A5D">
        <w:rPr>
          <w:sz w:val="22"/>
          <w:lang w:val="en-US"/>
        </w:rPr>
        <w:t xml:space="preserve">. </w:t>
      </w:r>
    </w:p>
    <w:p w14:paraId="54CD245A" w14:textId="77777777" w:rsidR="00B42599" w:rsidRPr="005975A9" w:rsidRDefault="00B42599">
      <w:pPr>
        <w:pStyle w:val="Titre2"/>
        <w:keepNext w:val="0"/>
        <w:tabs>
          <w:tab w:val="clear" w:pos="1134"/>
          <w:tab w:val="left" w:pos="540"/>
        </w:tabs>
        <w:spacing w:before="0" w:after="0"/>
        <w:ind w:left="0" w:firstLine="0"/>
        <w:jc w:val="both"/>
        <w:rPr>
          <w:rFonts w:cs="Arial"/>
          <w:sz w:val="22"/>
          <w:szCs w:val="22"/>
          <w:lang w:val="en-US"/>
        </w:rPr>
      </w:pPr>
    </w:p>
    <w:p w14:paraId="7C14C531" w14:textId="77777777" w:rsidR="00B42599" w:rsidRPr="005975A9" w:rsidRDefault="00B42599">
      <w:pPr>
        <w:pStyle w:val="Titre2"/>
        <w:tabs>
          <w:tab w:val="clear" w:pos="1134"/>
          <w:tab w:val="left" w:pos="540"/>
        </w:tabs>
        <w:spacing w:before="0" w:after="0"/>
        <w:ind w:left="0" w:firstLine="0"/>
        <w:jc w:val="both"/>
        <w:rPr>
          <w:rFonts w:cs="Arial"/>
          <w:sz w:val="22"/>
          <w:szCs w:val="22"/>
          <w:lang w:val="en-US"/>
        </w:rPr>
      </w:pPr>
      <w:r w:rsidRPr="005975A9">
        <w:rPr>
          <w:rFonts w:cs="Arial"/>
          <w:sz w:val="22"/>
          <w:szCs w:val="22"/>
          <w:lang w:val="en-US"/>
        </w:rPr>
        <w:t xml:space="preserve">14.3 </w:t>
      </w:r>
      <w:r w:rsidRPr="005975A9">
        <w:rPr>
          <w:rFonts w:cs="Arial"/>
          <w:sz w:val="22"/>
          <w:szCs w:val="22"/>
          <w:lang w:val="en-US"/>
        </w:rPr>
        <w:tab/>
        <w:t>Financial evaluation</w:t>
      </w:r>
    </w:p>
    <w:p w14:paraId="0D7FF6BF" w14:textId="69697880" w:rsidR="005A2328" w:rsidRDefault="005A2328" w:rsidP="00B47697">
      <w:pPr>
        <w:pStyle w:val="Titre2"/>
        <w:tabs>
          <w:tab w:val="left" w:pos="540"/>
        </w:tabs>
        <w:ind w:left="0" w:firstLine="0"/>
        <w:rPr>
          <w:rFonts w:cs="Arial"/>
          <w:sz w:val="22"/>
          <w:szCs w:val="22"/>
          <w:lang w:val="en-US"/>
        </w:rPr>
      </w:pPr>
    </w:p>
    <w:p w14:paraId="7B889E5E" w14:textId="30CB8ED9" w:rsidR="005A2328" w:rsidRPr="00876B91" w:rsidRDefault="00541F33" w:rsidP="005A2328">
      <w:pPr>
        <w:numPr>
          <w:ilvl w:val="0"/>
          <w:numId w:val="5"/>
        </w:numPr>
        <w:tabs>
          <w:tab w:val="clear" w:pos="577"/>
          <w:tab w:val="num" w:pos="284"/>
          <w:tab w:val="left" w:pos="900"/>
        </w:tabs>
        <w:ind w:left="0" w:firstLine="0"/>
        <w:jc w:val="both"/>
        <w:rPr>
          <w:rFonts w:ascii="Arial" w:hAnsi="Arial" w:cs="Arial"/>
          <w:sz w:val="22"/>
          <w:szCs w:val="22"/>
          <w:lang w:val="en-US"/>
        </w:rPr>
      </w:pPr>
      <w:bookmarkStart w:id="5" w:name="_Hlk220659552"/>
      <w:r w:rsidRPr="00876B91">
        <w:rPr>
          <w:rFonts w:ascii="Arial" w:hAnsi="Arial" w:cs="Arial"/>
          <w:sz w:val="22"/>
          <w:szCs w:val="22"/>
          <w:lang w:val="en-US"/>
        </w:rPr>
        <w:t xml:space="preserve">Financial bids exceeding the maximum amount </w:t>
      </w:r>
      <w:r w:rsidR="00D00972" w:rsidRPr="00876B91">
        <w:rPr>
          <w:rFonts w:ascii="Arial" w:hAnsi="Arial" w:cs="Arial"/>
          <w:sz w:val="22"/>
          <w:szCs w:val="22"/>
          <w:lang w:val="en-US"/>
        </w:rPr>
        <w:t xml:space="preserve">of the Firm Tranche </w:t>
      </w:r>
      <w:r w:rsidRPr="00876B91">
        <w:rPr>
          <w:rFonts w:ascii="Arial" w:hAnsi="Arial" w:cs="Arial"/>
          <w:sz w:val="22"/>
          <w:szCs w:val="22"/>
          <w:lang w:val="en-US"/>
        </w:rPr>
        <w:t>will be deemed inadmissible.</w:t>
      </w:r>
      <w:bookmarkEnd w:id="5"/>
    </w:p>
    <w:p w14:paraId="4330784E" w14:textId="77777777" w:rsidR="005A2328" w:rsidRPr="005A2328" w:rsidRDefault="005A2328" w:rsidP="005A2328">
      <w:pPr>
        <w:tabs>
          <w:tab w:val="left" w:pos="900"/>
        </w:tabs>
        <w:jc w:val="both"/>
        <w:rPr>
          <w:rFonts w:ascii="Arial" w:hAnsi="Arial" w:cs="Arial"/>
          <w:sz w:val="22"/>
          <w:szCs w:val="22"/>
          <w:lang w:val="en-US"/>
        </w:rPr>
      </w:pPr>
    </w:p>
    <w:p w14:paraId="10D6F2C4" w14:textId="77777777" w:rsidR="005A2328" w:rsidRPr="005A2328" w:rsidRDefault="005A2328" w:rsidP="005A2328">
      <w:pPr>
        <w:numPr>
          <w:ilvl w:val="0"/>
          <w:numId w:val="5"/>
        </w:numPr>
        <w:tabs>
          <w:tab w:val="clear" w:pos="577"/>
          <w:tab w:val="num" w:pos="284"/>
          <w:tab w:val="left" w:pos="900"/>
        </w:tabs>
        <w:ind w:left="0" w:firstLine="0"/>
        <w:jc w:val="both"/>
        <w:rPr>
          <w:rFonts w:ascii="Arial" w:hAnsi="Arial" w:cs="Arial"/>
          <w:sz w:val="22"/>
          <w:szCs w:val="22"/>
          <w:lang w:val="en-US"/>
        </w:rPr>
      </w:pPr>
      <w:r w:rsidRPr="005A2328">
        <w:rPr>
          <w:rFonts w:ascii="Arial" w:hAnsi="Arial" w:cs="Arial"/>
          <w:sz w:val="22"/>
          <w:szCs w:val="22"/>
          <w:lang w:val="en-US"/>
        </w:rPr>
        <w:t>Bids found to be technically compliant will be subject to verification for possible arithmetic errors in calculations and totals. The evaluation committee will correct errors as follows:</w:t>
      </w:r>
    </w:p>
    <w:p w14:paraId="212C0D9D" w14:textId="646B022B" w:rsidR="005A2328" w:rsidRPr="005A2328" w:rsidRDefault="005A2328" w:rsidP="005A2328">
      <w:pPr>
        <w:spacing w:after="60"/>
        <w:ind w:left="720"/>
        <w:jc w:val="both"/>
        <w:rPr>
          <w:rFonts w:ascii="Arial" w:hAnsi="Arial" w:cs="Arial"/>
          <w:sz w:val="22"/>
          <w:szCs w:val="22"/>
          <w:lang w:val="en-US"/>
        </w:rPr>
      </w:pPr>
      <w:r w:rsidRPr="005A2328">
        <w:rPr>
          <w:rFonts w:ascii="Arial" w:hAnsi="Arial" w:cs="Arial"/>
          <w:sz w:val="22"/>
          <w:szCs w:val="22"/>
          <w:lang w:val="en-US"/>
        </w:rPr>
        <w:lastRenderedPageBreak/>
        <w:t xml:space="preserve">• When there is a discrepancy between the amount indicated in figures and that indicated in words, the amount in words </w:t>
      </w:r>
      <w:r w:rsidR="007C1278" w:rsidRPr="005A2328">
        <w:rPr>
          <w:rFonts w:ascii="Arial" w:hAnsi="Arial" w:cs="Arial"/>
          <w:sz w:val="22"/>
          <w:szCs w:val="22"/>
          <w:lang w:val="en-US"/>
        </w:rPr>
        <w:t>prevails</w:t>
      </w:r>
      <w:r w:rsidR="007C1278">
        <w:rPr>
          <w:rFonts w:ascii="Arial" w:hAnsi="Arial" w:cs="Arial"/>
          <w:sz w:val="22"/>
          <w:szCs w:val="22"/>
          <w:lang w:val="en-US"/>
        </w:rPr>
        <w:t>;</w:t>
      </w:r>
    </w:p>
    <w:p w14:paraId="79A1784C" w14:textId="6A9DB5FC" w:rsidR="005A2328" w:rsidRPr="005A2328" w:rsidRDefault="005A2328" w:rsidP="005A2328">
      <w:pPr>
        <w:spacing w:after="60"/>
        <w:ind w:left="720"/>
        <w:jc w:val="both"/>
        <w:rPr>
          <w:rFonts w:ascii="Arial" w:hAnsi="Arial" w:cs="Arial"/>
          <w:sz w:val="22"/>
          <w:szCs w:val="22"/>
          <w:lang w:val="en-US"/>
        </w:rPr>
      </w:pPr>
      <w:r w:rsidRPr="005A2328">
        <w:rPr>
          <w:rFonts w:ascii="Arial" w:hAnsi="Arial" w:cs="Arial"/>
          <w:sz w:val="22"/>
          <w:szCs w:val="22"/>
          <w:lang w:val="en-US"/>
        </w:rPr>
        <w:t>• When there is a discrepancy between a unit price and the total amount obtained by multiplying this unit price by the quantity, the indicated unit price prevails.</w:t>
      </w:r>
    </w:p>
    <w:p w14:paraId="4290EC74" w14:textId="77777777" w:rsidR="005A2328" w:rsidRPr="005A2328" w:rsidRDefault="005A2328" w:rsidP="005A2328">
      <w:pPr>
        <w:jc w:val="both"/>
        <w:rPr>
          <w:rFonts w:ascii="Arial" w:hAnsi="Arial" w:cs="Arial"/>
          <w:sz w:val="22"/>
          <w:szCs w:val="22"/>
          <w:lang w:val="en-US"/>
        </w:rPr>
      </w:pPr>
    </w:p>
    <w:p w14:paraId="27683AC3" w14:textId="31E50A44" w:rsidR="00B42599" w:rsidRPr="001F7F58" w:rsidRDefault="00B47697" w:rsidP="001F7F58">
      <w:pPr>
        <w:pStyle w:val="Titre2"/>
        <w:numPr>
          <w:ilvl w:val="0"/>
          <w:numId w:val="5"/>
        </w:numPr>
        <w:tabs>
          <w:tab w:val="left" w:pos="540"/>
        </w:tabs>
        <w:rPr>
          <w:rFonts w:cs="Arial"/>
          <w:sz w:val="22"/>
          <w:szCs w:val="22"/>
          <w:lang w:val="en-US"/>
        </w:rPr>
      </w:pPr>
      <w:r w:rsidRPr="00B47697">
        <w:rPr>
          <w:rFonts w:cs="Arial"/>
          <w:sz w:val="22"/>
          <w:szCs w:val="22"/>
          <w:lang w:val="en-US"/>
        </w:rPr>
        <w:t>The corrected amounts are binding on the bidder. If the bidder does not accept them, their bid will be rejected</w:t>
      </w:r>
      <w:r w:rsidR="005A2328" w:rsidRPr="00B47697">
        <w:rPr>
          <w:rFonts w:cs="Arial"/>
          <w:sz w:val="22"/>
          <w:szCs w:val="22"/>
          <w:lang w:val="en-US"/>
        </w:rPr>
        <w:t>.</w:t>
      </w:r>
    </w:p>
    <w:p w14:paraId="36FEB5B0" w14:textId="77777777" w:rsidR="00D277AF" w:rsidRPr="005975A9" w:rsidRDefault="00D277AF" w:rsidP="00D277AF">
      <w:pPr>
        <w:rPr>
          <w:lang w:val="en-US"/>
        </w:rPr>
      </w:pPr>
    </w:p>
    <w:p w14:paraId="4B8DCC8C" w14:textId="77777777" w:rsidR="002F1AD7" w:rsidRDefault="002F1AD7">
      <w:pPr>
        <w:pStyle w:val="Titre2"/>
        <w:tabs>
          <w:tab w:val="clear" w:pos="1134"/>
          <w:tab w:val="left" w:pos="540"/>
        </w:tabs>
        <w:spacing w:before="0" w:after="0"/>
        <w:ind w:left="0" w:firstLine="0"/>
        <w:jc w:val="both"/>
        <w:rPr>
          <w:rFonts w:cs="Arial"/>
          <w:sz w:val="22"/>
          <w:szCs w:val="22"/>
          <w:lang w:val="en-US"/>
        </w:rPr>
      </w:pPr>
      <w:r>
        <w:rPr>
          <w:rFonts w:cs="Arial"/>
          <w:sz w:val="22"/>
          <w:szCs w:val="22"/>
          <w:lang w:val="en-US"/>
        </w:rPr>
        <w:t>14.4 Selection criteria</w:t>
      </w:r>
    </w:p>
    <w:p w14:paraId="30D7AA69" w14:textId="77777777" w:rsidR="002F1AD7" w:rsidRDefault="002F1AD7">
      <w:pPr>
        <w:pStyle w:val="Titre2"/>
        <w:tabs>
          <w:tab w:val="clear" w:pos="1134"/>
          <w:tab w:val="left" w:pos="540"/>
        </w:tabs>
        <w:spacing w:before="0" w:after="0"/>
        <w:ind w:left="0" w:firstLine="0"/>
        <w:jc w:val="both"/>
        <w:rPr>
          <w:rFonts w:cs="Arial"/>
          <w:sz w:val="22"/>
          <w:szCs w:val="22"/>
          <w:lang w:val="en-US"/>
        </w:rPr>
      </w:pPr>
    </w:p>
    <w:p w14:paraId="4226102B" w14:textId="77777777" w:rsidR="002F1AD7" w:rsidRDefault="000956F4">
      <w:pPr>
        <w:pStyle w:val="Titre2"/>
        <w:tabs>
          <w:tab w:val="clear" w:pos="1134"/>
          <w:tab w:val="left" w:pos="540"/>
        </w:tabs>
        <w:spacing w:before="0" w:after="0"/>
        <w:ind w:left="0" w:firstLine="0"/>
        <w:jc w:val="both"/>
        <w:rPr>
          <w:rFonts w:cs="Arial"/>
          <w:sz w:val="22"/>
          <w:szCs w:val="22"/>
          <w:lang w:val="en-US"/>
        </w:rPr>
      </w:pPr>
      <w:r w:rsidRPr="000956F4">
        <w:rPr>
          <w:rFonts w:cs="Arial"/>
          <w:sz w:val="22"/>
          <w:szCs w:val="22"/>
          <w:lang w:val="en-US"/>
        </w:rPr>
        <w:t>The selection criteria are detailed in the contract notice. They are based on the bidder's economic and financial capacity, professional capability and technical capacity.</w:t>
      </w:r>
    </w:p>
    <w:p w14:paraId="7196D064" w14:textId="77777777" w:rsidR="000956F4" w:rsidRPr="000956F4" w:rsidRDefault="000956F4" w:rsidP="000956F4">
      <w:pPr>
        <w:rPr>
          <w:lang w:val="en-US"/>
        </w:rPr>
      </w:pPr>
    </w:p>
    <w:p w14:paraId="18BD3C18" w14:textId="77777777" w:rsidR="00B42599" w:rsidRPr="005975A9" w:rsidRDefault="002F1AD7">
      <w:pPr>
        <w:pStyle w:val="Titre2"/>
        <w:tabs>
          <w:tab w:val="clear" w:pos="1134"/>
          <w:tab w:val="left" w:pos="540"/>
        </w:tabs>
        <w:spacing w:before="0" w:after="0"/>
        <w:ind w:left="0" w:firstLine="0"/>
        <w:jc w:val="both"/>
        <w:rPr>
          <w:rFonts w:cs="Arial"/>
          <w:sz w:val="22"/>
          <w:szCs w:val="22"/>
          <w:lang w:val="en-US"/>
        </w:rPr>
      </w:pPr>
      <w:r>
        <w:rPr>
          <w:rFonts w:cs="Arial"/>
          <w:sz w:val="22"/>
          <w:szCs w:val="22"/>
          <w:lang w:val="en-US"/>
        </w:rPr>
        <w:t>14.5</w:t>
      </w:r>
      <w:r w:rsidR="00B42599" w:rsidRPr="005975A9">
        <w:rPr>
          <w:rFonts w:cs="Arial"/>
          <w:sz w:val="22"/>
          <w:szCs w:val="22"/>
          <w:lang w:val="en-US"/>
        </w:rPr>
        <w:t xml:space="preserve"> </w:t>
      </w:r>
      <w:r w:rsidR="00B42599" w:rsidRPr="005975A9">
        <w:rPr>
          <w:rFonts w:cs="Arial"/>
          <w:sz w:val="22"/>
          <w:szCs w:val="22"/>
          <w:lang w:val="en-US"/>
        </w:rPr>
        <w:tab/>
        <w:t>Award criteria</w:t>
      </w:r>
    </w:p>
    <w:p w14:paraId="34FF1C98" w14:textId="77777777" w:rsidR="00775FE7" w:rsidRPr="005975A9" w:rsidRDefault="00775FE7" w:rsidP="00775FE7">
      <w:pPr>
        <w:rPr>
          <w:rFonts w:ascii="Arial" w:hAnsi="Arial" w:cs="Arial"/>
          <w:sz w:val="22"/>
          <w:szCs w:val="22"/>
          <w:lang w:val="en-US"/>
        </w:rPr>
      </w:pPr>
    </w:p>
    <w:p w14:paraId="23782E81" w14:textId="31329710" w:rsidR="00941E15" w:rsidRDefault="00B42599">
      <w:pPr>
        <w:jc w:val="both"/>
        <w:rPr>
          <w:rFonts w:ascii="Arial" w:hAnsi="Arial" w:cs="Arial"/>
          <w:sz w:val="22"/>
          <w:szCs w:val="22"/>
          <w:lang w:val="en-US"/>
        </w:rPr>
      </w:pPr>
      <w:r w:rsidRPr="005975A9">
        <w:rPr>
          <w:rFonts w:ascii="Arial" w:hAnsi="Arial" w:cs="Arial"/>
          <w:sz w:val="22"/>
          <w:szCs w:val="22"/>
          <w:lang w:val="en-US"/>
        </w:rPr>
        <w:t>The only award criterion will be the price. The contract will be awarded to the lowest priced recognized compliant offer</w:t>
      </w:r>
      <w:r w:rsidR="009B3867">
        <w:rPr>
          <w:rFonts w:ascii="Arial" w:hAnsi="Arial" w:cs="Arial"/>
          <w:sz w:val="22"/>
          <w:szCs w:val="22"/>
          <w:lang w:val="en-US"/>
        </w:rPr>
        <w:t xml:space="preserve"> and below the maximal budget</w:t>
      </w:r>
      <w:r w:rsidR="00876B91">
        <w:rPr>
          <w:rFonts w:ascii="Arial" w:hAnsi="Arial" w:cs="Arial"/>
          <w:sz w:val="22"/>
          <w:szCs w:val="22"/>
          <w:lang w:val="en-US"/>
        </w:rPr>
        <w:t xml:space="preserve"> i</w:t>
      </w:r>
      <w:r w:rsidR="00876B91" w:rsidRPr="00876B91">
        <w:rPr>
          <w:rFonts w:ascii="Arial" w:hAnsi="Arial" w:cs="Arial"/>
          <w:sz w:val="22"/>
          <w:szCs w:val="22"/>
          <w:lang w:val="en-US"/>
        </w:rPr>
        <w:t xml:space="preserve">n the terms and conditions defined in the </w:t>
      </w:r>
      <w:r w:rsidR="00876B91">
        <w:rPr>
          <w:rFonts w:ascii="Arial" w:hAnsi="Arial" w:cs="Arial"/>
          <w:sz w:val="22"/>
          <w:szCs w:val="22"/>
          <w:lang w:val="en-US"/>
        </w:rPr>
        <w:t xml:space="preserve">project of </w:t>
      </w:r>
      <w:r w:rsidR="00876B91" w:rsidRPr="00876B91">
        <w:rPr>
          <w:rFonts w:ascii="Arial" w:hAnsi="Arial" w:cs="Arial"/>
          <w:sz w:val="22"/>
          <w:szCs w:val="22"/>
          <w:lang w:val="en-US"/>
        </w:rPr>
        <w:t>contract</w:t>
      </w:r>
      <w:r w:rsidRPr="005975A9">
        <w:rPr>
          <w:rFonts w:ascii="Arial" w:hAnsi="Arial" w:cs="Arial"/>
          <w:sz w:val="22"/>
          <w:szCs w:val="22"/>
          <w:lang w:val="en-US"/>
        </w:rPr>
        <w:t>.</w:t>
      </w:r>
    </w:p>
    <w:p w14:paraId="6D072C0D" w14:textId="77777777" w:rsidR="000522C4" w:rsidRDefault="000522C4">
      <w:pPr>
        <w:jc w:val="both"/>
        <w:rPr>
          <w:rFonts w:ascii="Arial" w:hAnsi="Arial" w:cs="Arial"/>
          <w:sz w:val="22"/>
          <w:szCs w:val="22"/>
          <w:lang w:val="en-US"/>
        </w:rPr>
      </w:pPr>
    </w:p>
    <w:p w14:paraId="36B18232" w14:textId="77777777" w:rsidR="000522C4" w:rsidRPr="005975A9" w:rsidRDefault="000522C4">
      <w:pPr>
        <w:jc w:val="both"/>
        <w:rPr>
          <w:rFonts w:ascii="Arial" w:hAnsi="Arial" w:cs="Arial"/>
          <w:sz w:val="22"/>
          <w:szCs w:val="22"/>
          <w:lang w:val="en-US"/>
        </w:rPr>
      </w:pPr>
      <w:r w:rsidRPr="000522C4">
        <w:rPr>
          <w:rFonts w:ascii="Arial" w:hAnsi="Arial" w:cs="Arial"/>
          <w:sz w:val="22"/>
          <w:szCs w:val="22"/>
          <w:lang w:val="en-US"/>
        </w:rPr>
        <w:t>As soon as it has made its choice, DCI notifies all other bidders in writing that their bids have been rejected.</w:t>
      </w:r>
    </w:p>
    <w:p w14:paraId="48A21919" w14:textId="77777777" w:rsidR="00775FE7" w:rsidRPr="003269B6" w:rsidRDefault="00775FE7">
      <w:pPr>
        <w:jc w:val="both"/>
        <w:rPr>
          <w:rFonts w:ascii="Arial" w:hAnsi="Arial" w:cs="Arial"/>
          <w:sz w:val="22"/>
          <w:szCs w:val="22"/>
        </w:rPr>
      </w:pPr>
    </w:p>
    <w:p w14:paraId="16E9F5E8" w14:textId="77777777" w:rsidR="00B42599" w:rsidRPr="005975A9" w:rsidRDefault="00B42599" w:rsidP="008F6411">
      <w:pPr>
        <w:pStyle w:val="Titre1"/>
        <w:keepNext w:val="0"/>
        <w:numPr>
          <w:ilvl w:val="0"/>
          <w:numId w:val="10"/>
        </w:numPr>
        <w:spacing w:before="0" w:after="0"/>
        <w:rPr>
          <w:rFonts w:cs="Arial"/>
          <w:sz w:val="22"/>
          <w:szCs w:val="22"/>
          <w:lang w:val="en-US"/>
        </w:rPr>
      </w:pPr>
      <w:r w:rsidRPr="005975A9">
        <w:rPr>
          <w:rFonts w:cs="Arial"/>
          <w:sz w:val="22"/>
          <w:szCs w:val="22"/>
          <w:lang w:val="en-US"/>
        </w:rPr>
        <w:t xml:space="preserve">Signature of the contract </w:t>
      </w:r>
    </w:p>
    <w:p w14:paraId="6BD18F9B" w14:textId="77777777" w:rsidR="00775FE7" w:rsidRPr="005975A9" w:rsidRDefault="00775FE7">
      <w:pPr>
        <w:pStyle w:val="Titre2"/>
        <w:keepNext w:val="0"/>
        <w:tabs>
          <w:tab w:val="clear" w:pos="1134"/>
          <w:tab w:val="left" w:pos="540"/>
        </w:tabs>
        <w:spacing w:before="0" w:after="0"/>
        <w:ind w:left="0" w:firstLine="0"/>
        <w:jc w:val="both"/>
        <w:rPr>
          <w:rFonts w:cs="Arial"/>
          <w:sz w:val="22"/>
          <w:szCs w:val="22"/>
          <w:lang w:val="en-US"/>
        </w:rPr>
      </w:pPr>
    </w:p>
    <w:p w14:paraId="642D4CE7" w14:textId="77777777" w:rsidR="00B42599" w:rsidRPr="005975A9" w:rsidRDefault="00B42599" w:rsidP="00DC7F0F">
      <w:pPr>
        <w:pStyle w:val="Titre2"/>
        <w:keepNext w:val="0"/>
        <w:tabs>
          <w:tab w:val="clear" w:pos="1134"/>
          <w:tab w:val="left" w:pos="540"/>
        </w:tabs>
        <w:spacing w:before="0" w:after="0"/>
        <w:ind w:left="0" w:firstLine="0"/>
        <w:jc w:val="both"/>
        <w:rPr>
          <w:rFonts w:cs="Arial"/>
          <w:sz w:val="22"/>
          <w:szCs w:val="22"/>
          <w:lang w:val="en-US"/>
        </w:rPr>
      </w:pPr>
      <w:r w:rsidRPr="005975A9">
        <w:rPr>
          <w:rFonts w:cs="Arial"/>
          <w:sz w:val="22"/>
          <w:szCs w:val="22"/>
          <w:lang w:val="en-US"/>
        </w:rPr>
        <w:t xml:space="preserve">15.1 </w:t>
      </w:r>
      <w:r w:rsidRPr="005975A9">
        <w:rPr>
          <w:rFonts w:cs="Arial"/>
          <w:sz w:val="22"/>
          <w:szCs w:val="22"/>
          <w:lang w:val="en-US"/>
        </w:rPr>
        <w:tab/>
        <w:t xml:space="preserve">The successful tenderer is informed in writing that his tender has been accepted (notification of contract award). </w:t>
      </w:r>
      <w:r w:rsidR="002E2078" w:rsidRPr="005975A9">
        <w:rPr>
          <w:rFonts w:cs="Arial"/>
          <w:sz w:val="22"/>
          <w:szCs w:val="22"/>
          <w:lang w:val="en-US"/>
        </w:rPr>
        <w:t>Before signing the contract, the successful tenderer must submit a statement attesting that, since the date of establishment of this evidence, his situation has not changed.</w:t>
      </w:r>
    </w:p>
    <w:p w14:paraId="238601FE" w14:textId="77777777" w:rsidR="00C725C5" w:rsidRPr="005975A9" w:rsidRDefault="00C725C5" w:rsidP="00C725C5">
      <w:pPr>
        <w:rPr>
          <w:lang w:val="en-US"/>
        </w:rPr>
      </w:pPr>
    </w:p>
    <w:p w14:paraId="14956D1B" w14:textId="77777777" w:rsidR="00C725C5" w:rsidRPr="005975A9" w:rsidRDefault="00C725C5" w:rsidP="00C725C5">
      <w:pPr>
        <w:jc w:val="both"/>
        <w:rPr>
          <w:rFonts w:ascii="Arial" w:hAnsi="Arial" w:cs="Arial"/>
          <w:sz w:val="22"/>
          <w:szCs w:val="22"/>
          <w:lang w:val="en-US"/>
        </w:rPr>
      </w:pPr>
      <w:r w:rsidRPr="005975A9">
        <w:rPr>
          <w:rFonts w:ascii="Arial" w:hAnsi="Arial" w:cs="Arial"/>
          <w:sz w:val="22"/>
          <w:szCs w:val="22"/>
          <w:lang w:val="en-US"/>
        </w:rPr>
        <w:t xml:space="preserve">15.2 </w:t>
      </w:r>
      <w:r w:rsidRPr="005975A9">
        <w:rPr>
          <w:rFonts w:ascii="Arial" w:hAnsi="Arial" w:cs="Arial"/>
          <w:sz w:val="22"/>
          <w:szCs w:val="22"/>
          <w:lang w:val="en-US"/>
        </w:rPr>
        <w:tab/>
        <w:t>The successful tenderer must also produce proof of his financial and economic situation and his technical and professional capacity in accordance with the selection criteria as specified in the contract notice.</w:t>
      </w:r>
    </w:p>
    <w:p w14:paraId="0F3CABC7" w14:textId="77777777" w:rsidR="00B42599" w:rsidRPr="005975A9" w:rsidRDefault="00B42599">
      <w:pPr>
        <w:pStyle w:val="Titre2"/>
        <w:keepNext w:val="0"/>
        <w:tabs>
          <w:tab w:val="clear" w:pos="1134"/>
          <w:tab w:val="left" w:pos="540"/>
        </w:tabs>
        <w:spacing w:before="0" w:after="0"/>
        <w:ind w:left="0" w:firstLine="0"/>
        <w:jc w:val="both"/>
        <w:rPr>
          <w:rFonts w:cs="Arial"/>
          <w:sz w:val="22"/>
          <w:szCs w:val="22"/>
          <w:lang w:val="en-US"/>
        </w:rPr>
      </w:pPr>
    </w:p>
    <w:p w14:paraId="0B886CDD" w14:textId="77777777" w:rsidR="00B42599" w:rsidRPr="005975A9" w:rsidRDefault="00B42599" w:rsidP="00364D64">
      <w:pPr>
        <w:pStyle w:val="Titre2"/>
        <w:tabs>
          <w:tab w:val="clear" w:pos="1134"/>
          <w:tab w:val="left" w:pos="540"/>
        </w:tabs>
        <w:spacing w:before="0" w:after="0"/>
        <w:ind w:left="0" w:firstLine="0"/>
        <w:jc w:val="both"/>
        <w:rPr>
          <w:rFonts w:cs="Arial"/>
          <w:sz w:val="22"/>
          <w:szCs w:val="22"/>
          <w:lang w:val="en-US"/>
        </w:rPr>
      </w:pPr>
      <w:r w:rsidRPr="005975A9">
        <w:rPr>
          <w:rFonts w:cs="Arial"/>
          <w:sz w:val="22"/>
          <w:szCs w:val="22"/>
          <w:lang w:val="en-US"/>
        </w:rPr>
        <w:t xml:space="preserve">15.3 </w:t>
      </w:r>
      <w:r w:rsidRPr="005975A9">
        <w:rPr>
          <w:rFonts w:cs="Arial"/>
          <w:sz w:val="22"/>
          <w:szCs w:val="22"/>
          <w:lang w:val="en-US"/>
        </w:rPr>
        <w:tab/>
        <w:t xml:space="preserve">If the successful tenderer </w:t>
      </w:r>
      <w:r w:rsidR="00364D64">
        <w:rPr>
          <w:rFonts w:cs="Arial"/>
          <w:sz w:val="22"/>
          <w:szCs w:val="22"/>
          <w:lang w:val="en-US"/>
        </w:rPr>
        <w:t>fails to</w:t>
      </w:r>
      <w:r w:rsidRPr="005975A9">
        <w:rPr>
          <w:rFonts w:cs="Arial"/>
          <w:sz w:val="22"/>
          <w:szCs w:val="22"/>
          <w:lang w:val="en-US"/>
        </w:rPr>
        <w:t xml:space="preserve"> provide </w:t>
      </w:r>
      <w:r w:rsidR="00364D64">
        <w:rPr>
          <w:rFonts w:cs="Arial"/>
          <w:sz w:val="22"/>
          <w:szCs w:val="22"/>
          <w:lang w:val="en-US"/>
        </w:rPr>
        <w:t>such evidence</w:t>
      </w:r>
      <w:r w:rsidRPr="005975A9">
        <w:rPr>
          <w:rFonts w:cs="Arial"/>
          <w:sz w:val="22"/>
          <w:szCs w:val="22"/>
          <w:lang w:val="en-US"/>
        </w:rPr>
        <w:t xml:space="preserve"> or declarations or proof of his financial and economic situation and his technical and professional capacity within 15 calendar days from the notification of the award of the contract or </w:t>
      </w:r>
      <w:r w:rsidR="00364D64">
        <w:rPr>
          <w:rFonts w:cs="Arial"/>
          <w:sz w:val="22"/>
          <w:szCs w:val="22"/>
          <w:lang w:val="en-US"/>
        </w:rPr>
        <w:t>it is found that</w:t>
      </w:r>
      <w:r w:rsidRPr="005975A9">
        <w:rPr>
          <w:rFonts w:cs="Arial"/>
          <w:sz w:val="22"/>
          <w:szCs w:val="22"/>
          <w:lang w:val="en-US"/>
        </w:rPr>
        <w:t xml:space="preserve"> he has provided false information, the award of the contract will be considered null and void. In this case, </w:t>
      </w:r>
      <w:r w:rsidR="00E864F1" w:rsidRPr="005975A9">
        <w:rPr>
          <w:rFonts w:cs="Arial"/>
          <w:sz w:val="22"/>
          <w:szCs w:val="22"/>
          <w:lang w:val="en-US"/>
        </w:rPr>
        <w:t>DCI may award the contract to the second lowest among the tenderers or cancel the tender procedure.</w:t>
      </w:r>
    </w:p>
    <w:p w14:paraId="5B08B5D1" w14:textId="77777777" w:rsidR="00B42599" w:rsidRPr="003269B6" w:rsidRDefault="00B42599">
      <w:pPr>
        <w:pStyle w:val="Titre2"/>
        <w:keepNext w:val="0"/>
        <w:tabs>
          <w:tab w:val="clear" w:pos="1134"/>
          <w:tab w:val="left" w:pos="540"/>
        </w:tabs>
        <w:spacing w:before="0" w:after="0"/>
        <w:ind w:left="0" w:firstLine="0"/>
        <w:jc w:val="both"/>
        <w:rPr>
          <w:rFonts w:cs="Arial"/>
          <w:sz w:val="22"/>
          <w:szCs w:val="22"/>
        </w:rPr>
      </w:pPr>
    </w:p>
    <w:p w14:paraId="01B48B33" w14:textId="719BEC57" w:rsidR="00B42599" w:rsidRPr="003269B6" w:rsidRDefault="00B42599" w:rsidP="7B781A5D">
      <w:pPr>
        <w:pStyle w:val="Titre2"/>
        <w:tabs>
          <w:tab w:val="clear" w:pos="1134"/>
          <w:tab w:val="left" w:pos="540"/>
        </w:tabs>
        <w:spacing w:before="0" w:after="0"/>
        <w:ind w:left="0" w:firstLine="0"/>
        <w:jc w:val="both"/>
        <w:rPr>
          <w:rFonts w:cs="Arial"/>
          <w:sz w:val="22"/>
          <w:szCs w:val="22"/>
          <w:lang w:val="en-US"/>
        </w:rPr>
      </w:pPr>
      <w:r w:rsidRPr="7B781A5D">
        <w:rPr>
          <w:rFonts w:cs="Arial"/>
          <w:sz w:val="22"/>
          <w:szCs w:val="22"/>
          <w:lang w:val="en-US"/>
        </w:rPr>
        <w:t xml:space="preserve">15.4 </w:t>
      </w:r>
      <w:r>
        <w:tab/>
      </w:r>
      <w:r w:rsidRPr="7B781A5D">
        <w:rPr>
          <w:rFonts w:cs="Arial"/>
          <w:sz w:val="22"/>
          <w:szCs w:val="22"/>
          <w:lang w:val="en-US"/>
        </w:rPr>
        <w:t xml:space="preserve">Within </w:t>
      </w:r>
      <w:r w:rsidR="00775FE7" w:rsidRPr="7B781A5D">
        <w:rPr>
          <w:rFonts w:cs="Arial"/>
          <w:sz w:val="22"/>
          <w:szCs w:val="22"/>
          <w:lang w:val="en-US"/>
        </w:rPr>
        <w:t xml:space="preserve">15 days of receipt of the signed contract by DCI, the contractor must sign and return the contract. Upon signature, the contractor becomes the holder of the </w:t>
      </w:r>
      <w:r w:rsidR="006B6694" w:rsidRPr="7B781A5D">
        <w:rPr>
          <w:rFonts w:cs="Arial"/>
          <w:sz w:val="22"/>
          <w:szCs w:val="22"/>
          <w:lang w:val="en-US"/>
        </w:rPr>
        <w:t>contract,</w:t>
      </w:r>
      <w:r w:rsidR="00775FE7" w:rsidRPr="7B781A5D">
        <w:rPr>
          <w:rFonts w:cs="Arial"/>
          <w:sz w:val="22"/>
          <w:szCs w:val="22"/>
          <w:lang w:val="en-US"/>
        </w:rPr>
        <w:t xml:space="preserve"> and the contract enters into force.</w:t>
      </w:r>
    </w:p>
    <w:p w14:paraId="16DEB4AB" w14:textId="27CAFADA" w:rsidR="00B42599" w:rsidRDefault="00B42599">
      <w:pPr>
        <w:jc w:val="both"/>
        <w:rPr>
          <w:rFonts w:ascii="Arial" w:hAnsi="Arial" w:cs="Arial"/>
          <w:sz w:val="22"/>
          <w:szCs w:val="22"/>
          <w:lang w:val="en-US"/>
        </w:rPr>
      </w:pPr>
    </w:p>
    <w:p w14:paraId="310650AB" w14:textId="2F5608D1" w:rsidR="00BC5F01" w:rsidRPr="005975A9" w:rsidRDefault="00BC5F01" w:rsidP="00197EDE">
      <w:pPr>
        <w:jc w:val="both"/>
        <w:rPr>
          <w:rFonts w:ascii="Arial" w:hAnsi="Arial" w:cs="Arial"/>
          <w:sz w:val="22"/>
          <w:szCs w:val="22"/>
          <w:lang w:val="en-US"/>
        </w:rPr>
      </w:pPr>
      <w:r>
        <w:rPr>
          <w:rFonts w:ascii="Arial" w:hAnsi="Arial" w:cs="Arial"/>
          <w:sz w:val="22"/>
          <w:szCs w:val="22"/>
          <w:lang w:val="en-US"/>
        </w:rPr>
        <w:t xml:space="preserve">15.5 </w:t>
      </w:r>
      <w:r w:rsidR="00541F33" w:rsidRPr="00541F33">
        <w:rPr>
          <w:rFonts w:ascii="Arial" w:hAnsi="Arial" w:cs="Arial"/>
          <w:sz w:val="22"/>
          <w:szCs w:val="22"/>
          <w:lang w:val="en-US"/>
        </w:rPr>
        <w:t xml:space="preserve">Performance </w:t>
      </w:r>
      <w:r w:rsidR="00E37760">
        <w:rPr>
          <w:rFonts w:ascii="Arial" w:hAnsi="Arial" w:cs="Arial"/>
          <w:sz w:val="22"/>
          <w:szCs w:val="22"/>
          <w:lang w:val="en-US"/>
        </w:rPr>
        <w:t>guarantee</w:t>
      </w:r>
      <w:r w:rsidR="00541F33" w:rsidRPr="00541F33">
        <w:rPr>
          <w:rFonts w:ascii="Arial" w:hAnsi="Arial" w:cs="Arial"/>
          <w:sz w:val="22"/>
          <w:szCs w:val="22"/>
          <w:lang w:val="en-US"/>
        </w:rPr>
        <w:t xml:space="preserve"> and </w:t>
      </w:r>
      <w:r w:rsidR="00E37760">
        <w:rPr>
          <w:rFonts w:ascii="Arial" w:hAnsi="Arial" w:cs="Arial"/>
          <w:sz w:val="22"/>
          <w:szCs w:val="22"/>
          <w:lang w:val="en-US"/>
        </w:rPr>
        <w:t>deposit refund</w:t>
      </w:r>
      <w:r w:rsidR="00541F33" w:rsidRPr="00541F33">
        <w:rPr>
          <w:rFonts w:ascii="Arial" w:hAnsi="Arial" w:cs="Arial"/>
          <w:sz w:val="22"/>
          <w:szCs w:val="22"/>
          <w:lang w:val="en-US"/>
        </w:rPr>
        <w:t xml:space="preserve"> </w:t>
      </w:r>
      <w:r w:rsidR="00541F33" w:rsidRPr="00197EDE">
        <w:rPr>
          <w:rFonts w:ascii="Arial" w:hAnsi="Arial" w:cs="Arial"/>
          <w:sz w:val="22"/>
          <w:szCs w:val="22"/>
          <w:lang w:val="en-US"/>
        </w:rPr>
        <w:t>guarantee</w:t>
      </w:r>
      <w:r w:rsidR="00541F33" w:rsidRPr="00541F33">
        <w:rPr>
          <w:rFonts w:ascii="Arial" w:hAnsi="Arial" w:cs="Arial"/>
          <w:sz w:val="22"/>
          <w:szCs w:val="22"/>
          <w:lang w:val="en-US"/>
        </w:rPr>
        <w:t xml:space="preserve"> are required.</w:t>
      </w:r>
      <w:r w:rsidR="00541F33" w:rsidRPr="00541F33" w:rsidDel="00541F33">
        <w:rPr>
          <w:rFonts w:ascii="Arial" w:hAnsi="Arial" w:cs="Arial"/>
          <w:sz w:val="22"/>
          <w:szCs w:val="22"/>
          <w:lang w:val="en-US"/>
        </w:rPr>
        <w:t xml:space="preserve"> </w:t>
      </w:r>
    </w:p>
    <w:p w14:paraId="0AD9C6F4" w14:textId="77777777" w:rsidR="00B42599" w:rsidRPr="00842788" w:rsidRDefault="00B42599">
      <w:pPr>
        <w:pStyle w:val="Retraitcorpsdetexte"/>
        <w:numPr>
          <w:ilvl w:val="0"/>
          <w:numId w:val="0"/>
        </w:numPr>
        <w:spacing w:before="0" w:after="0"/>
        <w:rPr>
          <w:rFonts w:cs="Arial"/>
          <w:sz w:val="22"/>
          <w:szCs w:val="22"/>
          <w:lang w:val="en-US"/>
        </w:rPr>
      </w:pPr>
    </w:p>
    <w:sectPr w:rsidR="00B42599" w:rsidRPr="00842788">
      <w:headerReference w:type="even" r:id="rId12"/>
      <w:headerReference w:type="default" r:id="rId13"/>
      <w:footerReference w:type="even" r:id="rId14"/>
      <w:footerReference w:type="default" r:id="rId15"/>
      <w:headerReference w:type="first" r:id="rId16"/>
      <w:footerReference w:type="first" r:id="rId17"/>
      <w:pgSz w:w="11905" w:h="16837"/>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FBDDF" w14:textId="77777777" w:rsidR="00361AF5" w:rsidRDefault="00361AF5">
      <w:r>
        <w:separator/>
      </w:r>
    </w:p>
  </w:endnote>
  <w:endnote w:type="continuationSeparator" w:id="0">
    <w:p w14:paraId="21651270" w14:textId="77777777" w:rsidR="00361AF5" w:rsidRDefault="00361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E813" w14:textId="77777777" w:rsidR="00684D99" w:rsidRDefault="00684D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48DA" w14:textId="38D28F0E" w:rsidR="00B42599" w:rsidRPr="003269B6" w:rsidRDefault="00B42599">
    <w:pPr>
      <w:pStyle w:val="Pieddepage"/>
      <w:tabs>
        <w:tab w:val="clear" w:pos="4320"/>
        <w:tab w:val="clear" w:pos="8640"/>
        <w:tab w:val="right" w:pos="9000"/>
      </w:tabs>
      <w:spacing w:before="0" w:after="0"/>
      <w:ind w:right="-108"/>
      <w:rPr>
        <w:rFonts w:cs="Arial"/>
        <w:sz w:val="22"/>
        <w:szCs w:val="22"/>
        <w:lang w:val="fr-FR"/>
      </w:rPr>
    </w:pPr>
    <w:r>
      <w:rPr>
        <w:lang w:val="fr-FR"/>
      </w:rPr>
      <w:tab/>
    </w:r>
    <w:r w:rsidRPr="003269B6">
      <w:rPr>
        <w:rFonts w:cs="Arial"/>
        <w:sz w:val="22"/>
        <w:szCs w:val="22"/>
        <w:lang w:val="fr-FR"/>
      </w:rPr>
      <w:t xml:space="preserve">Page </w:t>
    </w:r>
    <w:r w:rsidR="007C1278">
      <w:rPr>
        <w:rFonts w:cs="Arial"/>
        <w:sz w:val="22"/>
        <w:szCs w:val="22"/>
        <w:lang w:val="fr-FR"/>
      </w:rPr>
      <w:t xml:space="preserve">  </w:t>
    </w:r>
    <w:r w:rsidRPr="003269B6">
      <w:rPr>
        <w:rFonts w:cs="Arial"/>
        <w:sz w:val="22"/>
        <w:szCs w:val="22"/>
        <w:lang w:val="en-GB"/>
      </w:rPr>
      <w:fldChar w:fldCharType="begin"/>
    </w:r>
    <w:r w:rsidRPr="003269B6">
      <w:rPr>
        <w:rFonts w:cs="Arial"/>
        <w:sz w:val="22"/>
        <w:szCs w:val="22"/>
        <w:lang w:val="fr-FR"/>
      </w:rPr>
      <w:instrText xml:space="preserve"> PAGE </w:instrText>
    </w:r>
    <w:r w:rsidRPr="003269B6">
      <w:rPr>
        <w:rFonts w:cs="Arial"/>
        <w:sz w:val="22"/>
        <w:szCs w:val="22"/>
        <w:lang w:val="en-GB"/>
      </w:rPr>
      <w:fldChar w:fldCharType="separate"/>
    </w:r>
    <w:r w:rsidR="001A6035">
      <w:rPr>
        <w:rFonts w:cs="Arial"/>
        <w:noProof/>
        <w:sz w:val="22"/>
        <w:szCs w:val="22"/>
        <w:lang w:val="fr-FR"/>
      </w:rPr>
      <w:t>6</w:t>
    </w:r>
    <w:r w:rsidRPr="003269B6">
      <w:rPr>
        <w:rFonts w:cs="Arial"/>
        <w:sz w:val="22"/>
        <w:szCs w:val="22"/>
        <w:lang w:val="en-GB"/>
      </w:rPr>
      <w:fldChar w:fldCharType="end"/>
    </w:r>
    <w:r w:rsidR="007C1278">
      <w:rPr>
        <w:rFonts w:cs="Arial"/>
        <w:sz w:val="22"/>
        <w:szCs w:val="22"/>
        <w:lang w:val="en-GB"/>
      </w:rPr>
      <w:t xml:space="preserve"> </w:t>
    </w:r>
    <w:r w:rsidRPr="003269B6">
      <w:rPr>
        <w:rFonts w:cs="Arial"/>
        <w:sz w:val="22"/>
        <w:szCs w:val="22"/>
        <w:lang w:val="fr-FR"/>
      </w:rPr>
      <w:t xml:space="preserve">of </w:t>
    </w:r>
    <w:r w:rsidRPr="003269B6">
      <w:rPr>
        <w:rFonts w:cs="Arial"/>
        <w:sz w:val="22"/>
        <w:szCs w:val="22"/>
        <w:lang w:val="en-GB"/>
      </w:rPr>
      <w:fldChar w:fldCharType="begin"/>
    </w:r>
    <w:r w:rsidRPr="003269B6">
      <w:rPr>
        <w:rFonts w:cs="Arial"/>
        <w:sz w:val="22"/>
        <w:szCs w:val="22"/>
        <w:lang w:val="fr-FR"/>
      </w:rPr>
      <w:instrText xml:space="preserve"> NUMPAGES \*Arabic </w:instrText>
    </w:r>
    <w:r w:rsidRPr="003269B6">
      <w:rPr>
        <w:rFonts w:cs="Arial"/>
        <w:sz w:val="22"/>
        <w:szCs w:val="22"/>
        <w:lang w:val="en-GB"/>
      </w:rPr>
      <w:fldChar w:fldCharType="separate"/>
    </w:r>
    <w:r w:rsidR="001A6035">
      <w:rPr>
        <w:rFonts w:cs="Arial"/>
        <w:noProof/>
        <w:sz w:val="22"/>
        <w:szCs w:val="22"/>
        <w:lang w:val="fr-FR"/>
      </w:rPr>
      <w:t>6</w:t>
    </w:r>
    <w:r w:rsidRPr="003269B6">
      <w:rPr>
        <w:rFonts w:cs="Arial"/>
        <w:sz w:val="22"/>
        <w:szCs w:val="22"/>
        <w:lang w:val="en-GB"/>
      </w:rPr>
      <w:fldChar w:fldCharType="end"/>
    </w:r>
  </w:p>
  <w:p w14:paraId="1F3B1409" w14:textId="77777777" w:rsidR="00B42599" w:rsidRDefault="00B42599">
    <w:pPr>
      <w:pStyle w:val="Pieddepage"/>
      <w:tabs>
        <w:tab w:val="clear" w:pos="4320"/>
        <w:tab w:val="clear" w:pos="8640"/>
        <w:tab w:val="right" w:pos="9000"/>
      </w:tabs>
      <w:spacing w:before="0" w:after="0"/>
      <w:ind w:right="-108"/>
      <w:rPr>
        <w:rFonts w:ascii="Times New Roman" w:hAnsi="Times New Roman"/>
        <w:b/>
        <w:sz w:val="18"/>
        <w:szCs w:val="18"/>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A686" w14:textId="77777777" w:rsidR="00684D99" w:rsidRDefault="00684D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3AD06" w14:textId="77777777" w:rsidR="00361AF5" w:rsidRDefault="00361AF5">
      <w:r>
        <w:separator/>
      </w:r>
    </w:p>
  </w:footnote>
  <w:footnote w:type="continuationSeparator" w:id="0">
    <w:p w14:paraId="7D52D7CF" w14:textId="77777777" w:rsidR="00361AF5" w:rsidRDefault="00361AF5">
      <w:r>
        <w:continuationSeparator/>
      </w:r>
    </w:p>
  </w:footnote>
  <w:footnote w:id="1">
    <w:p w14:paraId="4652301D" w14:textId="77777777" w:rsidR="23B549F4" w:rsidRDefault="23B549F4" w:rsidP="23B549F4">
      <w:pPr>
        <w:pStyle w:val="Notedebasdepage"/>
        <w:rPr>
          <w:lang w:val="en-US"/>
        </w:rPr>
      </w:pPr>
      <w:r w:rsidRPr="23B549F4">
        <w:rPr>
          <w:rStyle w:val="Appelnotedebasdep"/>
        </w:rPr>
        <w:footnoteRef/>
      </w:r>
      <w:r>
        <w:t xml:space="preserve"> </w:t>
      </w:r>
      <w:r w:rsidRPr="23B549F4">
        <w:rPr>
          <w:rFonts w:ascii="Times New Roman" w:hAnsi="Times New Roman"/>
          <w:highlight w:val="lightGray"/>
          <w:lang w:val="en-US"/>
        </w:rPr>
        <w:t>DPU (Delivered at Place Unloaded)</w:t>
      </w:r>
      <w:r w:rsidRPr="23B549F4">
        <w:rPr>
          <w:rFonts w:ascii="Times New Roman" w:hAnsi="Times New Roman"/>
          <w:lang w:val="en-US"/>
        </w:rPr>
        <w:t xml:space="preserve"> — Incoterms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E37C" w14:textId="77777777" w:rsidR="004225D2" w:rsidRDefault="00361AF5">
    <w:pPr>
      <w:pStyle w:val="En-tte"/>
    </w:pPr>
    <w:r>
      <w:rPr>
        <w:noProof/>
      </w:rPr>
      <w:pict w14:anchorId="485C0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795094" o:spid="_x0000_s1026" type="#_x0000_t136" style="position:absolute;margin-left:0;margin-top:0;width:532.8pt;height:106.55pt;rotation:315;z-index:-251655168;mso-position-horizontal:center;mso-position-horizontal-relative:margin;mso-position-vertical:center;mso-position-vertical-relative:margin" o:allowincell="f" fillcolor="red" stroked="f">
          <v:fill opacity=".5"/>
          <v:textpath style="font-family:&quot;Times New Roman&quot;;font-size:1pt" string="NON BIDI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65116" w14:textId="77777777" w:rsidR="004225D2" w:rsidRDefault="00361AF5">
    <w:pPr>
      <w:pStyle w:val="En-tte"/>
    </w:pPr>
    <w:r>
      <w:rPr>
        <w:noProof/>
      </w:rPr>
      <w:pict w14:anchorId="5B43E6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795095" o:spid="_x0000_s1027" type="#_x0000_t136" style="position:absolute;margin-left:0;margin-top:0;width:532.8pt;height:106.55pt;rotation:315;z-index:-251653120;mso-position-horizontal:center;mso-position-horizontal-relative:margin;mso-position-vertical:center;mso-position-vertical-relative:margin" o:allowincell="f" fillcolor="red" stroked="f">
          <v:fill opacity=".5"/>
          <v:textpath style="font-family:&quot;Times New Roman&quot;;font-size:1pt" string="NON BIDI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511A" w14:textId="77777777" w:rsidR="004225D2" w:rsidRDefault="00361AF5">
    <w:pPr>
      <w:pStyle w:val="En-tte"/>
    </w:pPr>
    <w:r>
      <w:rPr>
        <w:noProof/>
      </w:rPr>
      <w:pict w14:anchorId="662086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795093" o:spid="_x0000_s1025" type="#_x0000_t136" style="position:absolute;margin-left:0;margin-top:0;width:532.8pt;height:106.55pt;rotation:315;z-index:-251657216;mso-position-horizontal:center;mso-position-horizontal-relative:margin;mso-position-vertical:center;mso-position-vertical-relative:margin" o:allowincell="f" fillcolor="red" stroked="f">
          <v:fill opacity=".5"/>
          <v:textpath style="font-family:&quot;Times New Roman&quot;;font-size:1pt" string="NON BIDIN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7A870F8"/>
    <w:lvl w:ilvl="0">
      <w:start w:val="1"/>
      <w:numFmt w:val="decimal"/>
      <w:pStyle w:val="Titre1"/>
      <w:lvlText w:val="%1"/>
      <w:lvlJc w:val="left"/>
      <w:pPr>
        <w:tabs>
          <w:tab w:val="num" w:pos="397"/>
        </w:tabs>
        <w:ind w:left="397" w:hanging="397"/>
      </w:pPr>
      <w:rPr>
        <w:rFonts w:ascii="Arial" w:hAnsi="Arial" w:cs="Arial" w:hint="default"/>
        <w:b/>
        <w:i w:val="0"/>
        <w:sz w:val="22"/>
        <w:szCs w:val="22"/>
      </w:rPr>
    </w:lvl>
  </w:abstractNum>
  <w:abstractNum w:abstractNumId="1" w15:restartNumberingAfterBreak="0">
    <w:nsid w:val="00000002"/>
    <w:multiLevelType w:val="singleLevel"/>
    <w:tmpl w:val="00000002"/>
    <w:name w:val="WW8Num2"/>
    <w:lvl w:ilvl="0">
      <w:start w:val="1"/>
      <w:numFmt w:val="lowerLetter"/>
      <w:lvlText w:val="%1)"/>
      <w:lvlJc w:val="left"/>
      <w:pPr>
        <w:tabs>
          <w:tab w:val="num" w:pos="577"/>
        </w:tabs>
        <w:ind w:left="577" w:hanging="397"/>
      </w:pPr>
      <w:rPr>
        <w:rFonts w:ascii="Times New Roman" w:hAnsi="Times New Roman" w:cs="Times New Roman"/>
        <w:b w:val="0"/>
        <w:i w:val="0"/>
        <w:sz w:val="22"/>
        <w:szCs w:val="24"/>
      </w:rPr>
    </w:lvl>
  </w:abstractNum>
  <w:abstractNum w:abstractNumId="2" w15:restartNumberingAfterBreak="0">
    <w:nsid w:val="00000003"/>
    <w:multiLevelType w:val="singleLevel"/>
    <w:tmpl w:val="00000003"/>
    <w:name w:val="WW8Num3"/>
    <w:lvl w:ilvl="0">
      <w:start w:val="1"/>
      <w:numFmt w:val="bullet"/>
      <w:pStyle w:val="Retraitcorpsdetexte"/>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53DA5368"/>
    <w:name w:val="WW8Num4"/>
    <w:lvl w:ilvl="0">
      <w:start w:val="1"/>
      <w:numFmt w:val="lowerLetter"/>
      <w:pStyle w:val="Paragraphenumchiffre"/>
      <w:lvlText w:val="%1)"/>
      <w:lvlJc w:val="left"/>
      <w:pPr>
        <w:tabs>
          <w:tab w:val="num" w:pos="577"/>
        </w:tabs>
        <w:ind w:left="577" w:hanging="397"/>
      </w:pPr>
      <w:rPr>
        <w:rFonts w:ascii="Arial" w:hAnsi="Arial" w:cs="Arial" w:hint="default"/>
        <w:b w:val="0"/>
        <w:i w:val="0"/>
        <w:sz w:val="22"/>
        <w:szCs w:val="24"/>
      </w:rPr>
    </w:lvl>
  </w:abstractNum>
  <w:abstractNum w:abstractNumId="4" w15:restartNumberingAfterBreak="0">
    <w:nsid w:val="00000005"/>
    <w:multiLevelType w:val="singleLevel"/>
    <w:tmpl w:val="478ADCF0"/>
    <w:name w:val="WW8Num5"/>
    <w:lvl w:ilvl="0">
      <w:start w:val="1"/>
      <w:numFmt w:val="lowerLetter"/>
      <w:lvlText w:val="%1)"/>
      <w:lvlJc w:val="left"/>
      <w:pPr>
        <w:tabs>
          <w:tab w:val="num" w:pos="577"/>
        </w:tabs>
        <w:ind w:left="577" w:hanging="397"/>
      </w:pPr>
      <w:rPr>
        <w:rFonts w:ascii="Arial" w:hAnsi="Arial" w:cs="Arial" w:hint="default"/>
        <w:b w:val="0"/>
        <w:i w:val="0"/>
        <w:sz w:val="22"/>
        <w:szCs w:val="24"/>
      </w:rPr>
    </w:lvl>
  </w:abstractNum>
  <w:abstractNum w:abstractNumId="5" w15:restartNumberingAfterBreak="0">
    <w:nsid w:val="00000006"/>
    <w:multiLevelType w:val="singleLevel"/>
    <w:tmpl w:val="00000006"/>
    <w:name w:val="WW8Num7"/>
    <w:lvl w:ilvl="0">
      <w:start w:val="1"/>
      <w:numFmt w:val="bullet"/>
      <w:lvlText w:val=""/>
      <w:lvlJc w:val="left"/>
      <w:pPr>
        <w:tabs>
          <w:tab w:val="num" w:pos="2608"/>
        </w:tabs>
        <w:ind w:left="2608" w:hanging="340"/>
      </w:pPr>
      <w:rPr>
        <w:rFonts w:ascii="Symbol" w:hAnsi="Symbol"/>
      </w:rPr>
    </w:lvl>
  </w:abstractNum>
  <w:abstractNum w:abstractNumId="6" w15:restartNumberingAfterBreak="0">
    <w:nsid w:val="00000007"/>
    <w:multiLevelType w:val="singleLevel"/>
    <w:tmpl w:val="00000007"/>
    <w:name w:val="WW8Num9"/>
    <w:lvl w:ilvl="0">
      <w:start w:val="1"/>
      <w:numFmt w:val="bullet"/>
      <w:lvlText w:val=""/>
      <w:lvlJc w:val="left"/>
      <w:pPr>
        <w:tabs>
          <w:tab w:val="num" w:pos="720"/>
        </w:tabs>
        <w:ind w:left="720" w:hanging="360"/>
      </w:pPr>
      <w:rPr>
        <w:rFonts w:ascii="Symbol" w:hAnsi="Symbol"/>
      </w:rPr>
    </w:lvl>
  </w:abstractNum>
  <w:abstractNum w:abstractNumId="7" w15:restartNumberingAfterBreak="0">
    <w:nsid w:val="0153030D"/>
    <w:multiLevelType w:val="multilevel"/>
    <w:tmpl w:val="2A64C444"/>
    <w:lvl w:ilvl="0">
      <w:start w:val="1"/>
      <w:numFmt w:val="decimal"/>
      <w:lvlText w:val="%1."/>
      <w:lvlJc w:val="left"/>
      <w:pPr>
        <w:ind w:left="540" w:hanging="360"/>
      </w:pPr>
      <w:rPr>
        <w:rFonts w:hint="default"/>
        <w:b/>
        <w:bCs/>
      </w:rPr>
    </w:lvl>
    <w:lvl w:ilvl="1">
      <w:start w:val="3"/>
      <w:numFmt w:val="decimal"/>
      <w:isLgl/>
      <w:lvlText w:val="%1.%2"/>
      <w:lvlJc w:val="left"/>
      <w:pPr>
        <w:ind w:left="1320" w:hanging="1140"/>
      </w:pPr>
      <w:rPr>
        <w:rFonts w:hint="default"/>
      </w:rPr>
    </w:lvl>
    <w:lvl w:ilvl="2">
      <w:start w:val="1"/>
      <w:numFmt w:val="decimal"/>
      <w:isLgl/>
      <w:lvlText w:val="%1.%2.%3"/>
      <w:lvlJc w:val="left"/>
      <w:pPr>
        <w:ind w:left="1320" w:hanging="1140"/>
      </w:pPr>
      <w:rPr>
        <w:rFonts w:hint="default"/>
      </w:rPr>
    </w:lvl>
    <w:lvl w:ilvl="3">
      <w:start w:val="1"/>
      <w:numFmt w:val="decimal"/>
      <w:isLgl/>
      <w:lvlText w:val="%1.%2.%3.%4"/>
      <w:lvlJc w:val="left"/>
      <w:pPr>
        <w:ind w:left="1320" w:hanging="1140"/>
      </w:pPr>
      <w:rPr>
        <w:rFonts w:hint="default"/>
      </w:rPr>
    </w:lvl>
    <w:lvl w:ilvl="4">
      <w:start w:val="1"/>
      <w:numFmt w:val="decimal"/>
      <w:isLgl/>
      <w:lvlText w:val="%1.%2.%3.%4.%5"/>
      <w:lvlJc w:val="left"/>
      <w:pPr>
        <w:ind w:left="1320" w:hanging="1140"/>
      </w:pPr>
      <w:rPr>
        <w:rFonts w:hint="default"/>
      </w:rPr>
    </w:lvl>
    <w:lvl w:ilvl="5">
      <w:start w:val="1"/>
      <w:numFmt w:val="decimal"/>
      <w:isLgl/>
      <w:lvlText w:val="%1.%2.%3.%4.%5.%6"/>
      <w:lvlJc w:val="left"/>
      <w:pPr>
        <w:ind w:left="1320" w:hanging="11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8" w15:restartNumberingAfterBreak="0">
    <w:nsid w:val="17CD48AC"/>
    <w:multiLevelType w:val="hybridMultilevel"/>
    <w:tmpl w:val="7A7435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CEA03A9"/>
    <w:multiLevelType w:val="hybridMultilevel"/>
    <w:tmpl w:val="2D92B10C"/>
    <w:lvl w:ilvl="0" w:tplc="040C0019">
      <w:start w:val="1"/>
      <w:numFmt w:val="lowerLetter"/>
      <w:lvlText w:val="%1."/>
      <w:lvlJc w:val="left"/>
      <w:pPr>
        <w:ind w:left="540" w:hanging="360"/>
      </w:pPr>
    </w:lvl>
    <w:lvl w:ilvl="1" w:tplc="040C0019" w:tentative="1">
      <w:start w:val="1"/>
      <w:numFmt w:val="lowerLetter"/>
      <w:lvlText w:val="%2."/>
      <w:lvlJc w:val="left"/>
      <w:pPr>
        <w:ind w:left="1260" w:hanging="360"/>
      </w:pPr>
    </w:lvl>
    <w:lvl w:ilvl="2" w:tplc="040C001B" w:tentative="1">
      <w:start w:val="1"/>
      <w:numFmt w:val="lowerRoman"/>
      <w:lvlText w:val="%3."/>
      <w:lvlJc w:val="right"/>
      <w:pPr>
        <w:ind w:left="1980" w:hanging="180"/>
      </w:pPr>
    </w:lvl>
    <w:lvl w:ilvl="3" w:tplc="040C000F" w:tentative="1">
      <w:start w:val="1"/>
      <w:numFmt w:val="decimal"/>
      <w:lvlText w:val="%4."/>
      <w:lvlJc w:val="left"/>
      <w:pPr>
        <w:ind w:left="2700" w:hanging="360"/>
      </w:pPr>
    </w:lvl>
    <w:lvl w:ilvl="4" w:tplc="040C0019" w:tentative="1">
      <w:start w:val="1"/>
      <w:numFmt w:val="lowerLetter"/>
      <w:lvlText w:val="%5."/>
      <w:lvlJc w:val="left"/>
      <w:pPr>
        <w:ind w:left="3420" w:hanging="360"/>
      </w:pPr>
    </w:lvl>
    <w:lvl w:ilvl="5" w:tplc="040C001B" w:tentative="1">
      <w:start w:val="1"/>
      <w:numFmt w:val="lowerRoman"/>
      <w:lvlText w:val="%6."/>
      <w:lvlJc w:val="right"/>
      <w:pPr>
        <w:ind w:left="4140" w:hanging="180"/>
      </w:pPr>
    </w:lvl>
    <w:lvl w:ilvl="6" w:tplc="040C000F" w:tentative="1">
      <w:start w:val="1"/>
      <w:numFmt w:val="decimal"/>
      <w:lvlText w:val="%7."/>
      <w:lvlJc w:val="left"/>
      <w:pPr>
        <w:ind w:left="4860" w:hanging="360"/>
      </w:pPr>
    </w:lvl>
    <w:lvl w:ilvl="7" w:tplc="040C0019" w:tentative="1">
      <w:start w:val="1"/>
      <w:numFmt w:val="lowerLetter"/>
      <w:lvlText w:val="%8."/>
      <w:lvlJc w:val="left"/>
      <w:pPr>
        <w:ind w:left="5580" w:hanging="360"/>
      </w:pPr>
    </w:lvl>
    <w:lvl w:ilvl="8" w:tplc="040C001B" w:tentative="1">
      <w:start w:val="1"/>
      <w:numFmt w:val="lowerRoman"/>
      <w:lvlText w:val="%9."/>
      <w:lvlJc w:val="right"/>
      <w:pPr>
        <w:ind w:left="6300" w:hanging="180"/>
      </w:pPr>
    </w:lvl>
  </w:abstractNum>
  <w:abstractNum w:abstractNumId="10" w15:restartNumberingAfterBreak="0">
    <w:nsid w:val="54F62EC7"/>
    <w:multiLevelType w:val="multilevel"/>
    <w:tmpl w:val="C076E28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CED09C0"/>
    <w:multiLevelType w:val="hybridMultilevel"/>
    <w:tmpl w:val="9CA61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74B37F5"/>
    <w:multiLevelType w:val="hybridMultilevel"/>
    <w:tmpl w:val="CD165B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9A632E4"/>
    <w:multiLevelType w:val="hybridMultilevel"/>
    <w:tmpl w:val="2D3A8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92532738">
    <w:abstractNumId w:val="0"/>
  </w:num>
  <w:num w:numId="2" w16cid:durableId="636909448">
    <w:abstractNumId w:val="1"/>
  </w:num>
  <w:num w:numId="3" w16cid:durableId="140661491">
    <w:abstractNumId w:val="2"/>
  </w:num>
  <w:num w:numId="4" w16cid:durableId="499779404">
    <w:abstractNumId w:val="3"/>
  </w:num>
  <w:num w:numId="5" w16cid:durableId="1844710056">
    <w:abstractNumId w:val="4"/>
  </w:num>
  <w:num w:numId="6" w16cid:durableId="1321882875">
    <w:abstractNumId w:val="5"/>
  </w:num>
  <w:num w:numId="7" w16cid:durableId="158430504">
    <w:abstractNumId w:val="6"/>
  </w:num>
  <w:num w:numId="8" w16cid:durableId="1197045082">
    <w:abstractNumId w:val="7"/>
  </w:num>
  <w:num w:numId="9" w16cid:durableId="1608349912">
    <w:abstractNumId w:val="13"/>
  </w:num>
  <w:num w:numId="10" w16cid:durableId="1526168234">
    <w:abstractNumId w:val="10"/>
  </w:num>
  <w:num w:numId="11" w16cid:durableId="299310877">
    <w:abstractNumId w:val="9"/>
  </w:num>
  <w:num w:numId="12" w16cid:durableId="1878160429">
    <w:abstractNumId w:val="8"/>
  </w:num>
  <w:num w:numId="13" w16cid:durableId="343167864">
    <w:abstractNumId w:val="11"/>
  </w:num>
  <w:num w:numId="14" w16cid:durableId="19411429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F02"/>
    <w:rsid w:val="000011DC"/>
    <w:rsid w:val="00005F9E"/>
    <w:rsid w:val="000100F3"/>
    <w:rsid w:val="00012443"/>
    <w:rsid w:val="000126D8"/>
    <w:rsid w:val="00020898"/>
    <w:rsid w:val="00020FC9"/>
    <w:rsid w:val="00021193"/>
    <w:rsid w:val="00021952"/>
    <w:rsid w:val="00031F01"/>
    <w:rsid w:val="00031F84"/>
    <w:rsid w:val="00032ED0"/>
    <w:rsid w:val="000330C3"/>
    <w:rsid w:val="0003644C"/>
    <w:rsid w:val="0004124D"/>
    <w:rsid w:val="000412AF"/>
    <w:rsid w:val="000522C4"/>
    <w:rsid w:val="0005629B"/>
    <w:rsid w:val="00066857"/>
    <w:rsid w:val="000672C2"/>
    <w:rsid w:val="00077764"/>
    <w:rsid w:val="0009040E"/>
    <w:rsid w:val="000941AF"/>
    <w:rsid w:val="000956F4"/>
    <w:rsid w:val="00096258"/>
    <w:rsid w:val="000A1223"/>
    <w:rsid w:val="000A2682"/>
    <w:rsid w:val="000A6CAA"/>
    <w:rsid w:val="000A732F"/>
    <w:rsid w:val="000A7CC1"/>
    <w:rsid w:val="000B2C65"/>
    <w:rsid w:val="000C0AE8"/>
    <w:rsid w:val="000C0D27"/>
    <w:rsid w:val="000D0F7B"/>
    <w:rsid w:val="000D49A4"/>
    <w:rsid w:val="000D4BE4"/>
    <w:rsid w:val="000D5BE2"/>
    <w:rsid w:val="000E40E0"/>
    <w:rsid w:val="00116F65"/>
    <w:rsid w:val="001202C9"/>
    <w:rsid w:val="001207BB"/>
    <w:rsid w:val="00133E94"/>
    <w:rsid w:val="00136C57"/>
    <w:rsid w:val="00146DB3"/>
    <w:rsid w:val="0016363F"/>
    <w:rsid w:val="001726B1"/>
    <w:rsid w:val="0017714A"/>
    <w:rsid w:val="00192B7A"/>
    <w:rsid w:val="00197EDE"/>
    <w:rsid w:val="001A0248"/>
    <w:rsid w:val="001A6035"/>
    <w:rsid w:val="001B6995"/>
    <w:rsid w:val="001C6D11"/>
    <w:rsid w:val="001D3C38"/>
    <w:rsid w:val="001F2608"/>
    <w:rsid w:val="001F6896"/>
    <w:rsid w:val="001F7F58"/>
    <w:rsid w:val="0021462F"/>
    <w:rsid w:val="00227D9B"/>
    <w:rsid w:val="0023196F"/>
    <w:rsid w:val="002322EB"/>
    <w:rsid w:val="00234C8B"/>
    <w:rsid w:val="0024239C"/>
    <w:rsid w:val="00242E24"/>
    <w:rsid w:val="002620F7"/>
    <w:rsid w:val="0026464D"/>
    <w:rsid w:val="002676A8"/>
    <w:rsid w:val="00270A7B"/>
    <w:rsid w:val="00277459"/>
    <w:rsid w:val="00297A96"/>
    <w:rsid w:val="002D652E"/>
    <w:rsid w:val="002E15CB"/>
    <w:rsid w:val="002E2078"/>
    <w:rsid w:val="002E3C10"/>
    <w:rsid w:val="002F09FA"/>
    <w:rsid w:val="002F1AD7"/>
    <w:rsid w:val="003078B9"/>
    <w:rsid w:val="00310B63"/>
    <w:rsid w:val="00311772"/>
    <w:rsid w:val="00311DAC"/>
    <w:rsid w:val="00314078"/>
    <w:rsid w:val="00314972"/>
    <w:rsid w:val="003269B6"/>
    <w:rsid w:val="0033009E"/>
    <w:rsid w:val="00330EFF"/>
    <w:rsid w:val="00331C01"/>
    <w:rsid w:val="00361AF5"/>
    <w:rsid w:val="00364D64"/>
    <w:rsid w:val="003733E7"/>
    <w:rsid w:val="0038043D"/>
    <w:rsid w:val="003929B8"/>
    <w:rsid w:val="0039634D"/>
    <w:rsid w:val="003A540D"/>
    <w:rsid w:val="003C5F8E"/>
    <w:rsid w:val="003C62EE"/>
    <w:rsid w:val="003E1489"/>
    <w:rsid w:val="003E3706"/>
    <w:rsid w:val="003E5F8F"/>
    <w:rsid w:val="003F14EA"/>
    <w:rsid w:val="004016C3"/>
    <w:rsid w:val="00403D9B"/>
    <w:rsid w:val="00413D2B"/>
    <w:rsid w:val="00414828"/>
    <w:rsid w:val="004225D2"/>
    <w:rsid w:val="00425AE1"/>
    <w:rsid w:val="0042633F"/>
    <w:rsid w:val="00434377"/>
    <w:rsid w:val="00437030"/>
    <w:rsid w:val="00443A39"/>
    <w:rsid w:val="0044661C"/>
    <w:rsid w:val="00450D1A"/>
    <w:rsid w:val="00453566"/>
    <w:rsid w:val="00454BC0"/>
    <w:rsid w:val="004551D7"/>
    <w:rsid w:val="00465FC4"/>
    <w:rsid w:val="00467792"/>
    <w:rsid w:val="004712B3"/>
    <w:rsid w:val="004742A9"/>
    <w:rsid w:val="00475E19"/>
    <w:rsid w:val="00484585"/>
    <w:rsid w:val="004A6301"/>
    <w:rsid w:val="004B355B"/>
    <w:rsid w:val="004C055E"/>
    <w:rsid w:val="004C5ECB"/>
    <w:rsid w:val="004C60B7"/>
    <w:rsid w:val="004D41A0"/>
    <w:rsid w:val="004E15D6"/>
    <w:rsid w:val="004E2153"/>
    <w:rsid w:val="004E5D8D"/>
    <w:rsid w:val="004F03C2"/>
    <w:rsid w:val="004F317E"/>
    <w:rsid w:val="0053145A"/>
    <w:rsid w:val="00541F33"/>
    <w:rsid w:val="005714AA"/>
    <w:rsid w:val="00573CFA"/>
    <w:rsid w:val="00577A83"/>
    <w:rsid w:val="00584088"/>
    <w:rsid w:val="00594436"/>
    <w:rsid w:val="0059548F"/>
    <w:rsid w:val="005975A9"/>
    <w:rsid w:val="005A2328"/>
    <w:rsid w:val="005B29DF"/>
    <w:rsid w:val="005B4526"/>
    <w:rsid w:val="005B55E9"/>
    <w:rsid w:val="005B65E5"/>
    <w:rsid w:val="005C53DD"/>
    <w:rsid w:val="005D00D8"/>
    <w:rsid w:val="005D1C12"/>
    <w:rsid w:val="005D6FCB"/>
    <w:rsid w:val="005E3485"/>
    <w:rsid w:val="005E579E"/>
    <w:rsid w:val="005E7AF0"/>
    <w:rsid w:val="005F0075"/>
    <w:rsid w:val="005F0BEF"/>
    <w:rsid w:val="005F2F2A"/>
    <w:rsid w:val="00606A10"/>
    <w:rsid w:val="00621E81"/>
    <w:rsid w:val="00623984"/>
    <w:rsid w:val="00631536"/>
    <w:rsid w:val="00642DE7"/>
    <w:rsid w:val="006452FD"/>
    <w:rsid w:val="00652FBC"/>
    <w:rsid w:val="0065616C"/>
    <w:rsid w:val="00684D99"/>
    <w:rsid w:val="0069484F"/>
    <w:rsid w:val="00697D8B"/>
    <w:rsid w:val="006A65DA"/>
    <w:rsid w:val="006B1AE6"/>
    <w:rsid w:val="006B52D4"/>
    <w:rsid w:val="006B6694"/>
    <w:rsid w:val="006D4320"/>
    <w:rsid w:val="006E4ADA"/>
    <w:rsid w:val="0070110E"/>
    <w:rsid w:val="0070440A"/>
    <w:rsid w:val="00706AAE"/>
    <w:rsid w:val="00732275"/>
    <w:rsid w:val="00733739"/>
    <w:rsid w:val="00734635"/>
    <w:rsid w:val="00736288"/>
    <w:rsid w:val="0073636B"/>
    <w:rsid w:val="0074354B"/>
    <w:rsid w:val="00745D7E"/>
    <w:rsid w:val="00751E97"/>
    <w:rsid w:val="00775FE7"/>
    <w:rsid w:val="00777442"/>
    <w:rsid w:val="00781EE7"/>
    <w:rsid w:val="00783C55"/>
    <w:rsid w:val="007849A5"/>
    <w:rsid w:val="00797D11"/>
    <w:rsid w:val="007A151B"/>
    <w:rsid w:val="007A1A12"/>
    <w:rsid w:val="007A26B7"/>
    <w:rsid w:val="007B79DC"/>
    <w:rsid w:val="007C1278"/>
    <w:rsid w:val="007C1D3E"/>
    <w:rsid w:val="007C27A1"/>
    <w:rsid w:val="007C743D"/>
    <w:rsid w:val="007D730E"/>
    <w:rsid w:val="007E12B6"/>
    <w:rsid w:val="007E6C6B"/>
    <w:rsid w:val="007E757A"/>
    <w:rsid w:val="007F081D"/>
    <w:rsid w:val="007F44CA"/>
    <w:rsid w:val="007F7CB5"/>
    <w:rsid w:val="00800F7F"/>
    <w:rsid w:val="00804557"/>
    <w:rsid w:val="00811CA8"/>
    <w:rsid w:val="00813E98"/>
    <w:rsid w:val="00820580"/>
    <w:rsid w:val="00822A6F"/>
    <w:rsid w:val="00823FF0"/>
    <w:rsid w:val="00827866"/>
    <w:rsid w:val="00832F58"/>
    <w:rsid w:val="00837A89"/>
    <w:rsid w:val="008407FD"/>
    <w:rsid w:val="00842788"/>
    <w:rsid w:val="00854A3A"/>
    <w:rsid w:val="0085742D"/>
    <w:rsid w:val="008578C2"/>
    <w:rsid w:val="008628DE"/>
    <w:rsid w:val="0086587A"/>
    <w:rsid w:val="008765A5"/>
    <w:rsid w:val="00876B91"/>
    <w:rsid w:val="00876E92"/>
    <w:rsid w:val="008847CA"/>
    <w:rsid w:val="00887028"/>
    <w:rsid w:val="00890C90"/>
    <w:rsid w:val="008920CB"/>
    <w:rsid w:val="00895FA7"/>
    <w:rsid w:val="008A0CCB"/>
    <w:rsid w:val="008B5478"/>
    <w:rsid w:val="008C063A"/>
    <w:rsid w:val="008C556C"/>
    <w:rsid w:val="008D41AF"/>
    <w:rsid w:val="008E2E18"/>
    <w:rsid w:val="008F6411"/>
    <w:rsid w:val="00900009"/>
    <w:rsid w:val="00900FC2"/>
    <w:rsid w:val="00913289"/>
    <w:rsid w:val="00924204"/>
    <w:rsid w:val="00941E15"/>
    <w:rsid w:val="00943FFE"/>
    <w:rsid w:val="0094643A"/>
    <w:rsid w:val="00972A59"/>
    <w:rsid w:val="0097579E"/>
    <w:rsid w:val="00975D0B"/>
    <w:rsid w:val="00981D45"/>
    <w:rsid w:val="00984ECA"/>
    <w:rsid w:val="00991E67"/>
    <w:rsid w:val="00996F89"/>
    <w:rsid w:val="009B23F7"/>
    <w:rsid w:val="009B3867"/>
    <w:rsid w:val="009C3F00"/>
    <w:rsid w:val="009C4C41"/>
    <w:rsid w:val="009D4758"/>
    <w:rsid w:val="009E3242"/>
    <w:rsid w:val="00A028CC"/>
    <w:rsid w:val="00A1084F"/>
    <w:rsid w:val="00A11559"/>
    <w:rsid w:val="00A278A5"/>
    <w:rsid w:val="00A37C98"/>
    <w:rsid w:val="00A414D0"/>
    <w:rsid w:val="00A51CDC"/>
    <w:rsid w:val="00A57CC1"/>
    <w:rsid w:val="00A601BE"/>
    <w:rsid w:val="00A74628"/>
    <w:rsid w:val="00A83FE5"/>
    <w:rsid w:val="00A85A78"/>
    <w:rsid w:val="00AA10BD"/>
    <w:rsid w:val="00AA51F2"/>
    <w:rsid w:val="00AB47C9"/>
    <w:rsid w:val="00AC1992"/>
    <w:rsid w:val="00AD6AA4"/>
    <w:rsid w:val="00AE78F3"/>
    <w:rsid w:val="00B011E5"/>
    <w:rsid w:val="00B0607F"/>
    <w:rsid w:val="00B06F02"/>
    <w:rsid w:val="00B13425"/>
    <w:rsid w:val="00B20226"/>
    <w:rsid w:val="00B31AAC"/>
    <w:rsid w:val="00B347C1"/>
    <w:rsid w:val="00B34B93"/>
    <w:rsid w:val="00B360C9"/>
    <w:rsid w:val="00B422D7"/>
    <w:rsid w:val="00B42335"/>
    <w:rsid w:val="00B42599"/>
    <w:rsid w:val="00B42C37"/>
    <w:rsid w:val="00B47697"/>
    <w:rsid w:val="00B61837"/>
    <w:rsid w:val="00B63965"/>
    <w:rsid w:val="00B7178C"/>
    <w:rsid w:val="00B84025"/>
    <w:rsid w:val="00BA522B"/>
    <w:rsid w:val="00BB24C6"/>
    <w:rsid w:val="00BB511F"/>
    <w:rsid w:val="00BB76F4"/>
    <w:rsid w:val="00BC1AFC"/>
    <w:rsid w:val="00BC2CF9"/>
    <w:rsid w:val="00BC5F01"/>
    <w:rsid w:val="00BD29F1"/>
    <w:rsid w:val="00BF0660"/>
    <w:rsid w:val="00C00E6A"/>
    <w:rsid w:val="00C13520"/>
    <w:rsid w:val="00C13B09"/>
    <w:rsid w:val="00C2275D"/>
    <w:rsid w:val="00C272E4"/>
    <w:rsid w:val="00C3287A"/>
    <w:rsid w:val="00C579BD"/>
    <w:rsid w:val="00C60B9D"/>
    <w:rsid w:val="00C60FC3"/>
    <w:rsid w:val="00C65174"/>
    <w:rsid w:val="00C66841"/>
    <w:rsid w:val="00C71216"/>
    <w:rsid w:val="00C725C5"/>
    <w:rsid w:val="00CA10C8"/>
    <w:rsid w:val="00CA71A1"/>
    <w:rsid w:val="00CC0908"/>
    <w:rsid w:val="00CC1D7C"/>
    <w:rsid w:val="00CC58F6"/>
    <w:rsid w:val="00CD41A8"/>
    <w:rsid w:val="00CD7B43"/>
    <w:rsid w:val="00CE4EAF"/>
    <w:rsid w:val="00CF135C"/>
    <w:rsid w:val="00CF7A0D"/>
    <w:rsid w:val="00D00972"/>
    <w:rsid w:val="00D01313"/>
    <w:rsid w:val="00D035D3"/>
    <w:rsid w:val="00D118C3"/>
    <w:rsid w:val="00D15AB3"/>
    <w:rsid w:val="00D277AF"/>
    <w:rsid w:val="00D304FC"/>
    <w:rsid w:val="00D328C7"/>
    <w:rsid w:val="00D51FF4"/>
    <w:rsid w:val="00D54E11"/>
    <w:rsid w:val="00D66227"/>
    <w:rsid w:val="00D70151"/>
    <w:rsid w:val="00D81766"/>
    <w:rsid w:val="00D82726"/>
    <w:rsid w:val="00D87FA3"/>
    <w:rsid w:val="00D96F0E"/>
    <w:rsid w:val="00DA550D"/>
    <w:rsid w:val="00DB3C4C"/>
    <w:rsid w:val="00DB584A"/>
    <w:rsid w:val="00DC5A5B"/>
    <w:rsid w:val="00DC7F0F"/>
    <w:rsid w:val="00DD74C0"/>
    <w:rsid w:val="00DF01C8"/>
    <w:rsid w:val="00DF6FEB"/>
    <w:rsid w:val="00E04334"/>
    <w:rsid w:val="00E13C63"/>
    <w:rsid w:val="00E146DD"/>
    <w:rsid w:val="00E3755F"/>
    <w:rsid w:val="00E37760"/>
    <w:rsid w:val="00E548D5"/>
    <w:rsid w:val="00E57414"/>
    <w:rsid w:val="00E63299"/>
    <w:rsid w:val="00E76C36"/>
    <w:rsid w:val="00E81CDF"/>
    <w:rsid w:val="00E864F1"/>
    <w:rsid w:val="00E90099"/>
    <w:rsid w:val="00E90904"/>
    <w:rsid w:val="00EA3A6E"/>
    <w:rsid w:val="00EC35FE"/>
    <w:rsid w:val="00ED49E3"/>
    <w:rsid w:val="00EE419A"/>
    <w:rsid w:val="00F1123E"/>
    <w:rsid w:val="00F223E7"/>
    <w:rsid w:val="00F22E21"/>
    <w:rsid w:val="00F31EC5"/>
    <w:rsid w:val="00F33AB1"/>
    <w:rsid w:val="00F4688F"/>
    <w:rsid w:val="00F51B2C"/>
    <w:rsid w:val="00F55BDF"/>
    <w:rsid w:val="00F82AC9"/>
    <w:rsid w:val="00F94E73"/>
    <w:rsid w:val="00FA2BCB"/>
    <w:rsid w:val="00FA3DB8"/>
    <w:rsid w:val="00FA7DD5"/>
    <w:rsid w:val="00FB4AB0"/>
    <w:rsid w:val="00FC212E"/>
    <w:rsid w:val="00FC2678"/>
    <w:rsid w:val="00FC3CF8"/>
    <w:rsid w:val="00FD0FD3"/>
    <w:rsid w:val="00FD3543"/>
    <w:rsid w:val="00FD6341"/>
    <w:rsid w:val="00FE2A12"/>
    <w:rsid w:val="00FE5CF8"/>
    <w:rsid w:val="03F52576"/>
    <w:rsid w:val="03FA7B4B"/>
    <w:rsid w:val="0690D1C7"/>
    <w:rsid w:val="071C738D"/>
    <w:rsid w:val="07A7136C"/>
    <w:rsid w:val="09E355BF"/>
    <w:rsid w:val="09E7DCF3"/>
    <w:rsid w:val="0A785944"/>
    <w:rsid w:val="0D12642A"/>
    <w:rsid w:val="0DE130AD"/>
    <w:rsid w:val="0DF75BF0"/>
    <w:rsid w:val="112D920F"/>
    <w:rsid w:val="118EEEC8"/>
    <w:rsid w:val="11B56448"/>
    <w:rsid w:val="13165475"/>
    <w:rsid w:val="1346C44F"/>
    <w:rsid w:val="141B6A3A"/>
    <w:rsid w:val="15060D89"/>
    <w:rsid w:val="158E772E"/>
    <w:rsid w:val="1654F7F6"/>
    <w:rsid w:val="1867A958"/>
    <w:rsid w:val="21FFBB30"/>
    <w:rsid w:val="22983447"/>
    <w:rsid w:val="22A66FD1"/>
    <w:rsid w:val="23007DF1"/>
    <w:rsid w:val="2328CF99"/>
    <w:rsid w:val="23957126"/>
    <w:rsid w:val="23B549F4"/>
    <w:rsid w:val="24308F53"/>
    <w:rsid w:val="283E2AD9"/>
    <w:rsid w:val="2928675B"/>
    <w:rsid w:val="2BAFFEC1"/>
    <w:rsid w:val="2E0C1D11"/>
    <w:rsid w:val="308BD653"/>
    <w:rsid w:val="310C7D0A"/>
    <w:rsid w:val="32AEF241"/>
    <w:rsid w:val="34184D10"/>
    <w:rsid w:val="3568E4D5"/>
    <w:rsid w:val="36B85706"/>
    <w:rsid w:val="385A775E"/>
    <w:rsid w:val="389AAAD8"/>
    <w:rsid w:val="395EA016"/>
    <w:rsid w:val="39BA561E"/>
    <w:rsid w:val="39FE5F1A"/>
    <w:rsid w:val="3A6914E6"/>
    <w:rsid w:val="3B495358"/>
    <w:rsid w:val="3E07C1D5"/>
    <w:rsid w:val="40D649B7"/>
    <w:rsid w:val="412B6F89"/>
    <w:rsid w:val="41BDA5D4"/>
    <w:rsid w:val="42C53EA3"/>
    <w:rsid w:val="43563320"/>
    <w:rsid w:val="43EFDB7F"/>
    <w:rsid w:val="44B99688"/>
    <w:rsid w:val="4509C296"/>
    <w:rsid w:val="45FFE909"/>
    <w:rsid w:val="4B760D4A"/>
    <w:rsid w:val="4BA72152"/>
    <w:rsid w:val="4BDD568A"/>
    <w:rsid w:val="50358EEC"/>
    <w:rsid w:val="520AA173"/>
    <w:rsid w:val="539F8811"/>
    <w:rsid w:val="584A99C2"/>
    <w:rsid w:val="59569DE5"/>
    <w:rsid w:val="5D7C61C6"/>
    <w:rsid w:val="5F4D1BC5"/>
    <w:rsid w:val="5F9E3FCA"/>
    <w:rsid w:val="5FB1AFF6"/>
    <w:rsid w:val="61A62811"/>
    <w:rsid w:val="61AF5BFA"/>
    <w:rsid w:val="62F84871"/>
    <w:rsid w:val="63E39F24"/>
    <w:rsid w:val="66917133"/>
    <w:rsid w:val="69AA68A6"/>
    <w:rsid w:val="69BC794B"/>
    <w:rsid w:val="69EA3BC4"/>
    <w:rsid w:val="6A4F6E61"/>
    <w:rsid w:val="6BC98A0E"/>
    <w:rsid w:val="6CBA53C4"/>
    <w:rsid w:val="6CC419DF"/>
    <w:rsid w:val="6E530C05"/>
    <w:rsid w:val="6EB76771"/>
    <w:rsid w:val="6ECAB4D0"/>
    <w:rsid w:val="71A3497F"/>
    <w:rsid w:val="71C64E92"/>
    <w:rsid w:val="72D481B8"/>
    <w:rsid w:val="75355E71"/>
    <w:rsid w:val="7777C510"/>
    <w:rsid w:val="78FE5730"/>
    <w:rsid w:val="79E86D71"/>
    <w:rsid w:val="7B781A5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ADF23"/>
  <w15:chartTrackingRefBased/>
  <w15:docId w15:val="{F95E4895-9E48-43BB-9D7D-ACE9E285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ar-SA"/>
    </w:rPr>
  </w:style>
  <w:style w:type="paragraph" w:styleId="Titre1">
    <w:name w:val="heading 1"/>
    <w:basedOn w:val="Normal"/>
    <w:next w:val="Normal"/>
    <w:qFormat/>
    <w:pPr>
      <w:keepNext/>
      <w:numPr>
        <w:numId w:val="1"/>
      </w:numPr>
      <w:spacing w:before="240" w:after="240"/>
      <w:jc w:val="both"/>
      <w:outlineLvl w:val="0"/>
    </w:pPr>
    <w:rPr>
      <w:rFonts w:ascii="Arial" w:hAnsi="Arial"/>
      <w:b/>
      <w:sz w:val="20"/>
      <w:szCs w:val="20"/>
    </w:rPr>
  </w:style>
  <w:style w:type="paragraph" w:styleId="Titre2">
    <w:name w:val="heading 2"/>
    <w:basedOn w:val="Normal"/>
    <w:next w:val="Normal"/>
    <w:qFormat/>
    <w:pPr>
      <w:keepNext/>
      <w:tabs>
        <w:tab w:val="left" w:pos="1134"/>
      </w:tabs>
      <w:spacing w:before="120" w:after="120"/>
      <w:ind w:left="567" w:hanging="567"/>
      <w:outlineLvl w:val="1"/>
    </w:pPr>
    <w:rPr>
      <w:rFonts w:ascii="Arial" w:hAnsi="Arial"/>
      <w:sz w:val="20"/>
      <w:szCs w:val="20"/>
    </w:rPr>
  </w:style>
  <w:style w:type="paragraph" w:styleId="Titre3">
    <w:name w:val="heading 3"/>
    <w:basedOn w:val="Normal"/>
    <w:next w:val="Normal"/>
    <w:qFormat/>
    <w:pPr>
      <w:keepNext/>
      <w:tabs>
        <w:tab w:val="left" w:pos="2268"/>
      </w:tabs>
      <w:spacing w:before="120" w:after="120"/>
      <w:ind w:left="1134" w:hanging="567"/>
      <w:outlineLvl w:val="2"/>
    </w:pPr>
    <w:rPr>
      <w:rFonts w:ascii="Arial" w:hAnsi="Arial"/>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0">
    <w:name w:val="WW8Num2z0"/>
    <w:rPr>
      <w:rFonts w:ascii="Times New Roman" w:hAnsi="Times New Roman" w:cs="Times New Roman"/>
      <w:b w:val="0"/>
      <w:i w:val="0"/>
      <w:sz w:val="22"/>
      <w:szCs w:val="24"/>
    </w:rPr>
  </w:style>
  <w:style w:type="character" w:customStyle="1" w:styleId="WW8Num3z0">
    <w:name w:val="WW8Num3z0"/>
    <w:rPr>
      <w:rFonts w:ascii="Symbol" w:hAnsi="Symbol"/>
    </w:rPr>
  </w:style>
  <w:style w:type="character" w:customStyle="1" w:styleId="WW8Num4z0">
    <w:name w:val="WW8Num4z0"/>
    <w:rPr>
      <w:rFonts w:ascii="Times New Roman" w:hAnsi="Times New Roman" w:cs="Times New Roman"/>
      <w:b w:val="0"/>
      <w:i w:val="0"/>
      <w:sz w:val="22"/>
      <w:szCs w:val="24"/>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0">
    <w:name w:val="WW8Num5z0"/>
    <w:rPr>
      <w:rFonts w:ascii="Times New Roman" w:hAnsi="Times New Roman" w:cs="Times New Roman"/>
      <w:b w:val="0"/>
      <w:i w:val="0"/>
      <w:sz w:val="22"/>
      <w:szCs w:val="24"/>
    </w:rPr>
  </w:style>
  <w:style w:type="character" w:customStyle="1" w:styleId="WW8Num6z0">
    <w:name w:val="WW8Num6z0"/>
    <w:rPr>
      <w:rFonts w:ascii="Times New Roman" w:hAnsi="Times New Roman" w:cs="Times New Roman"/>
      <w:b/>
      <w:i w:val="0"/>
      <w:sz w:val="24"/>
      <w:szCs w:val="24"/>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Tahoma" w:hAnsi="Tahoma" w:cs="Tahoma"/>
      <w:b w:val="0"/>
      <w:i w:val="0"/>
      <w:sz w:val="22"/>
      <w:szCs w:val="24"/>
    </w:rPr>
  </w:style>
  <w:style w:type="character" w:customStyle="1" w:styleId="WW8Num9z0">
    <w:name w:val="WW8Num9z0"/>
    <w:rPr>
      <w:rFonts w:ascii="Symbol" w:hAnsi="Symbol"/>
    </w:rPr>
  </w:style>
  <w:style w:type="character" w:customStyle="1" w:styleId="WW8Num9z1">
    <w:name w:val="WW8Num9z1"/>
    <w:rPr>
      <w:rFonts w:ascii="Tahoma" w:hAnsi="Tahoma" w:cs="Tahoma"/>
      <w:b w:val="0"/>
      <w:i w:val="0"/>
      <w:sz w:val="22"/>
      <w:szCs w:val="24"/>
    </w:rPr>
  </w:style>
  <w:style w:type="character" w:customStyle="1" w:styleId="WW8Num9z2">
    <w:name w:val="WW8Num9z2"/>
    <w:rPr>
      <w:rFonts w:ascii="Wingdings" w:hAnsi="Wingdings"/>
    </w:rPr>
  </w:style>
  <w:style w:type="character" w:customStyle="1" w:styleId="WW8Num9z4">
    <w:name w:val="WW8Num9z4"/>
    <w:rPr>
      <w:rFonts w:ascii="Courier New" w:hAnsi="Courier New"/>
    </w:rPr>
  </w:style>
  <w:style w:type="character" w:customStyle="1" w:styleId="Policepardfaut1">
    <w:name w:val="Police par défaut1"/>
  </w:style>
  <w:style w:type="character" w:customStyle="1" w:styleId="Heading1Char">
    <w:name w:val="Heading 1 Char"/>
    <w:rPr>
      <w:rFonts w:ascii="Arial" w:hAnsi="Arial"/>
      <w:b/>
      <w:lang w:val="en" w:eastAsia="ar-SA" w:bidi="ar-SA"/>
    </w:rPr>
  </w:style>
  <w:style w:type="character" w:customStyle="1" w:styleId="Heading2Char">
    <w:name w:val="Heading 2 Char"/>
    <w:rPr>
      <w:rFonts w:ascii="Cambria" w:hAnsi="Cambria" w:cs="Times New Roman"/>
      <w:b/>
      <w:bCs/>
      <w:i/>
      <w:iCs/>
      <w:sz w:val="28"/>
      <w:szCs w:val="28"/>
      <w:lang w:val="en"/>
    </w:rPr>
  </w:style>
  <w:style w:type="character" w:customStyle="1" w:styleId="Heading3Char">
    <w:name w:val="Heading 3 Char"/>
    <w:rPr>
      <w:rFonts w:ascii="Cambria" w:hAnsi="Cambria" w:cs="Times New Roman"/>
      <w:b/>
      <w:bCs/>
      <w:sz w:val="26"/>
      <w:szCs w:val="26"/>
      <w:lang w:val="en"/>
    </w:rPr>
  </w:style>
  <w:style w:type="character" w:customStyle="1" w:styleId="SubtitleChar">
    <w:name w:val="Subtitle Char"/>
    <w:rPr>
      <w:rFonts w:ascii="Cambria" w:hAnsi="Cambria" w:cs="Times New Roman"/>
      <w:sz w:val="24"/>
      <w:szCs w:val="24"/>
      <w:lang w:val="en"/>
    </w:rPr>
  </w:style>
  <w:style w:type="character" w:customStyle="1" w:styleId="BodyTextIndentChar">
    <w:name w:val="Body Text Indent Char"/>
    <w:rPr>
      <w:rFonts w:ascii="Arial" w:hAnsi="Arial"/>
      <w:lang w:val="en" w:eastAsia="ar-SA" w:bidi="ar-SA"/>
    </w:rPr>
  </w:style>
  <w:style w:type="character" w:customStyle="1" w:styleId="BodyTextChar">
    <w:name w:val="Body Text Char"/>
    <w:rPr>
      <w:rFonts w:cs="Times New Roman"/>
      <w:sz w:val="24"/>
      <w:szCs w:val="24"/>
      <w:lang w:val="en"/>
    </w:rPr>
  </w:style>
  <w:style w:type="character" w:customStyle="1" w:styleId="FooterChar">
    <w:name w:val="Footer Char"/>
    <w:rPr>
      <w:rFonts w:cs="Times New Roman"/>
      <w:sz w:val="24"/>
      <w:szCs w:val="24"/>
      <w:lang w:val="en"/>
    </w:rPr>
  </w:style>
  <w:style w:type="character" w:styleId="Numrodepage">
    <w:name w:val="page number"/>
    <w:semiHidden/>
    <w:rPr>
      <w:rFonts w:cs="Times New Roman"/>
    </w:rPr>
  </w:style>
  <w:style w:type="character" w:customStyle="1" w:styleId="FootnoteTextChar">
    <w:name w:val="Footnote Text Char"/>
    <w:rPr>
      <w:rFonts w:cs="Times New Roman"/>
      <w:lang w:val="en"/>
    </w:rPr>
  </w:style>
  <w:style w:type="character" w:customStyle="1" w:styleId="Caractresdenotedebasdepage">
    <w:name w:val="Caractères de note de bas de page"/>
    <w:rPr>
      <w:rFonts w:cs="Times New Roman"/>
      <w:vertAlign w:val="superscript"/>
    </w:rPr>
  </w:style>
  <w:style w:type="character" w:customStyle="1" w:styleId="HeaderChar">
    <w:name w:val="Header Char"/>
    <w:rPr>
      <w:rFonts w:cs="Times New Roman"/>
      <w:sz w:val="24"/>
      <w:szCs w:val="24"/>
      <w:lang w:val="en"/>
    </w:rPr>
  </w:style>
  <w:style w:type="character" w:styleId="Lienhypertexte">
    <w:name w:val="Hyperlink"/>
    <w:semiHidden/>
    <w:rPr>
      <w:rFonts w:cs="Times New Roman"/>
      <w:color w:val="0000FF"/>
      <w:u w:val="single"/>
    </w:rPr>
  </w:style>
  <w:style w:type="character" w:styleId="Lienhypertextesuivivisit">
    <w:name w:val="FollowedHyperlink"/>
    <w:semiHidden/>
    <w:rPr>
      <w:rFonts w:cs="Times New Roman"/>
      <w:color w:val="606420"/>
      <w:u w:val="single"/>
    </w:rPr>
  </w:style>
  <w:style w:type="character" w:styleId="Appelnotedebasdep">
    <w:name w:val="footnote reference"/>
    <w:semiHidden/>
    <w:rPr>
      <w:vertAlign w:val="superscript"/>
    </w:rPr>
  </w:style>
  <w:style w:type="character" w:styleId="Appeldenotedefin">
    <w:name w:val="endnote reference"/>
    <w:semiHidden/>
    <w:rPr>
      <w:vertAlign w:val="superscript"/>
    </w:rPr>
  </w:style>
  <w:style w:type="character" w:customStyle="1" w:styleId="Caractresdenotedefin">
    <w:name w:val="Caractères de note de fin"/>
  </w:style>
  <w:style w:type="paragraph" w:customStyle="1" w:styleId="Titre10">
    <w:name w:val="Titre1"/>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semiHidden/>
    <w:pPr>
      <w:spacing w:before="120" w:after="120"/>
    </w:pPr>
    <w:rPr>
      <w:rFonts w:ascii="Arial" w:hAnsi="Arial"/>
      <w:sz w:val="20"/>
      <w:szCs w:val="20"/>
    </w:r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styleId="Sous-titre">
    <w:name w:val="Subtitle"/>
    <w:basedOn w:val="Normal"/>
    <w:next w:val="Corpsdetexte"/>
    <w:qFormat/>
    <w:pPr>
      <w:spacing w:before="120" w:after="120"/>
      <w:jc w:val="center"/>
    </w:pPr>
    <w:rPr>
      <w:rFonts w:ascii="Arial" w:hAnsi="Arial"/>
      <w:b/>
      <w:sz w:val="28"/>
      <w:szCs w:val="20"/>
    </w:rPr>
  </w:style>
  <w:style w:type="paragraph" w:styleId="Retraitcorpsdetexte">
    <w:name w:val="Body Text Indent"/>
    <w:basedOn w:val="Normal"/>
    <w:semiHidden/>
    <w:pPr>
      <w:numPr>
        <w:numId w:val="3"/>
      </w:numPr>
      <w:spacing w:before="120" w:after="120"/>
      <w:jc w:val="both"/>
    </w:pPr>
    <w:rPr>
      <w:rFonts w:ascii="Arial" w:hAnsi="Arial"/>
      <w:sz w:val="20"/>
      <w:szCs w:val="20"/>
    </w:rPr>
  </w:style>
  <w:style w:type="paragraph" w:styleId="Pieddepage">
    <w:name w:val="footer"/>
    <w:basedOn w:val="Normal"/>
    <w:semiHidden/>
    <w:pPr>
      <w:tabs>
        <w:tab w:val="center" w:pos="4320"/>
        <w:tab w:val="right" w:pos="8640"/>
      </w:tabs>
      <w:spacing w:before="120" w:after="120"/>
    </w:pPr>
    <w:rPr>
      <w:rFonts w:ascii="Arial" w:hAnsi="Arial"/>
      <w:sz w:val="20"/>
      <w:szCs w:val="20"/>
    </w:rPr>
  </w:style>
  <w:style w:type="paragraph" w:styleId="Notedebasdepage">
    <w:name w:val="footnote text"/>
    <w:basedOn w:val="Normal"/>
    <w:link w:val="NotedebasdepageCar"/>
    <w:semiHidden/>
    <w:pPr>
      <w:spacing w:before="120" w:after="120"/>
    </w:pPr>
    <w:rPr>
      <w:rFonts w:ascii="Arial" w:hAnsi="Arial"/>
      <w:sz w:val="20"/>
      <w:szCs w:val="20"/>
    </w:rPr>
  </w:style>
  <w:style w:type="paragraph" w:styleId="En-tte">
    <w:name w:val="header"/>
    <w:basedOn w:val="Normal"/>
    <w:link w:val="En-tteCar"/>
    <w:uiPriority w:val="99"/>
    <w:semiHidden/>
    <w:pPr>
      <w:tabs>
        <w:tab w:val="center" w:pos="4536"/>
        <w:tab w:val="right" w:pos="9072"/>
      </w:tabs>
    </w:pPr>
  </w:style>
  <w:style w:type="paragraph" w:customStyle="1" w:styleId="Text1">
    <w:name w:val="Text 1"/>
    <w:basedOn w:val="Normal"/>
    <w:pPr>
      <w:spacing w:after="240"/>
      <w:ind w:left="482"/>
      <w:jc w:val="both"/>
    </w:pPr>
    <w:rPr>
      <w:szCs w:val="20"/>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Normal"/>
    <w:pPr>
      <w:spacing w:after="160" w:line="240" w:lineRule="exact"/>
    </w:pPr>
    <w:rPr>
      <w:rFonts w:ascii="Tahoma" w:hAnsi="Tahoma"/>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0"/>
    <w:basedOn w:val="Normal"/>
    <w:next w:val="Normal"/>
    <w:pPr>
      <w:spacing w:after="160" w:line="240" w:lineRule="exact"/>
    </w:pPr>
    <w:rPr>
      <w:rFonts w:ascii="Tahoma" w:hAnsi="Tahoma"/>
      <w:szCs w:val="20"/>
    </w:rPr>
  </w:style>
  <w:style w:type="paragraph" w:styleId="NormalWeb">
    <w:name w:val="Normal (Web)"/>
    <w:basedOn w:val="Normal"/>
    <w:pPr>
      <w:spacing w:before="120" w:after="120" w:line="300" w:lineRule="atLeast"/>
    </w:pPr>
    <w:rPr>
      <w:rFonts w:ascii="Arial Unicode MS" w:eastAsia="Arial Unicode MS" w:hAnsi="Arial Unicode MS" w:cs="Arial Unicode MS"/>
    </w:rPr>
  </w:style>
  <w:style w:type="paragraph" w:customStyle="1" w:styleId="Retraitcorpsdetexte21">
    <w:name w:val="Retrait corps de texte 21"/>
    <w:basedOn w:val="Normal"/>
    <w:pPr>
      <w:spacing w:after="120"/>
      <w:ind w:left="567"/>
      <w:jc w:val="both"/>
    </w:pPr>
    <w:rPr>
      <w:rFonts w:ascii="Arial" w:hAnsi="Arial" w:cs="Arial"/>
      <w:sz w:val="20"/>
      <w:szCs w:val="22"/>
    </w:rPr>
  </w:style>
  <w:style w:type="paragraph" w:customStyle="1" w:styleId="Retraitcorpsdetexte31">
    <w:name w:val="Retrait corps de texte 31"/>
    <w:basedOn w:val="Normal"/>
    <w:pPr>
      <w:spacing w:after="120"/>
      <w:ind w:left="540"/>
      <w:jc w:val="both"/>
    </w:pPr>
    <w:rPr>
      <w:rFonts w:ascii="Arial" w:hAnsi="Arial" w:cs="Arial"/>
      <w:sz w:val="20"/>
      <w:szCs w:val="22"/>
    </w:rPr>
  </w:style>
  <w:style w:type="character" w:customStyle="1" w:styleId="Mentionnonrsolue1">
    <w:name w:val="Mention non résolue1"/>
    <w:uiPriority w:val="99"/>
    <w:semiHidden/>
    <w:unhideWhenUsed/>
    <w:rsid w:val="00E90099"/>
    <w:rPr>
      <w:color w:val="605E5C"/>
      <w:shd w:val="clear" w:color="auto" w:fill="E1DFDD"/>
    </w:rPr>
  </w:style>
  <w:style w:type="character" w:styleId="Accentuation">
    <w:name w:val="Emphasis"/>
    <w:qFormat/>
    <w:rsid w:val="00E90099"/>
    <w:rPr>
      <w:i/>
    </w:rPr>
  </w:style>
  <w:style w:type="paragraph" w:customStyle="1" w:styleId="Paragraphenumchiffre">
    <w:name w:val="Paragraphe numchiffre"/>
    <w:basedOn w:val="Normal"/>
    <w:rsid w:val="00E90099"/>
    <w:pPr>
      <w:numPr>
        <w:numId w:val="4"/>
      </w:numPr>
      <w:spacing w:before="100" w:after="120" w:line="264" w:lineRule="auto"/>
      <w:jc w:val="both"/>
    </w:pPr>
    <w:rPr>
      <w:rFonts w:ascii="Arial" w:hAnsi="Arial"/>
      <w:sz w:val="20"/>
    </w:rPr>
  </w:style>
  <w:style w:type="character" w:customStyle="1" w:styleId="En-tteCar">
    <w:name w:val="En-tête Car"/>
    <w:link w:val="En-tte"/>
    <w:uiPriority w:val="99"/>
    <w:semiHidden/>
    <w:rsid w:val="00413D2B"/>
    <w:rPr>
      <w:sz w:val="24"/>
      <w:szCs w:val="24"/>
      <w:lang w:val="en" w:eastAsia="ar-SA"/>
    </w:rPr>
  </w:style>
  <w:style w:type="character" w:styleId="Marquedecommentaire">
    <w:name w:val="annotation reference"/>
    <w:uiPriority w:val="99"/>
    <w:semiHidden/>
    <w:unhideWhenUsed/>
    <w:rsid w:val="006E4ADA"/>
    <w:rPr>
      <w:sz w:val="16"/>
      <w:szCs w:val="16"/>
    </w:rPr>
  </w:style>
  <w:style w:type="paragraph" w:styleId="Commentaire">
    <w:name w:val="annotation text"/>
    <w:basedOn w:val="Normal"/>
    <w:link w:val="CommentaireCar"/>
    <w:uiPriority w:val="99"/>
    <w:unhideWhenUsed/>
    <w:rsid w:val="006E4ADA"/>
    <w:rPr>
      <w:sz w:val="20"/>
      <w:szCs w:val="20"/>
    </w:rPr>
  </w:style>
  <w:style w:type="character" w:customStyle="1" w:styleId="CommentaireCar">
    <w:name w:val="Commentaire Car"/>
    <w:link w:val="Commentaire"/>
    <w:uiPriority w:val="99"/>
    <w:rsid w:val="006E4ADA"/>
    <w:rPr>
      <w:lang w:val="en" w:eastAsia="ar-SA"/>
    </w:rPr>
  </w:style>
  <w:style w:type="paragraph" w:styleId="Objetducommentaire">
    <w:name w:val="annotation subject"/>
    <w:basedOn w:val="Commentaire"/>
    <w:next w:val="Commentaire"/>
    <w:link w:val="ObjetducommentaireCar"/>
    <w:uiPriority w:val="99"/>
    <w:semiHidden/>
    <w:unhideWhenUsed/>
    <w:rsid w:val="006E4ADA"/>
    <w:rPr>
      <w:b/>
      <w:bCs/>
    </w:rPr>
  </w:style>
  <w:style w:type="character" w:customStyle="1" w:styleId="ObjetducommentaireCar">
    <w:name w:val="Objet du commentaire Car"/>
    <w:link w:val="Objetducommentaire"/>
    <w:uiPriority w:val="99"/>
    <w:semiHidden/>
    <w:rsid w:val="006E4ADA"/>
    <w:rPr>
      <w:b/>
      <w:bCs/>
      <w:lang w:val="en" w:eastAsia="ar-SA"/>
    </w:rPr>
  </w:style>
  <w:style w:type="paragraph" w:styleId="Textedebulles">
    <w:name w:val="Balloon Text"/>
    <w:basedOn w:val="Normal"/>
    <w:link w:val="TextedebullesCar"/>
    <w:uiPriority w:val="99"/>
    <w:semiHidden/>
    <w:unhideWhenUsed/>
    <w:rsid w:val="006E4ADA"/>
    <w:rPr>
      <w:rFonts w:ascii="Segoe UI" w:hAnsi="Segoe UI" w:cs="Segoe UI"/>
      <w:sz w:val="18"/>
      <w:szCs w:val="18"/>
    </w:rPr>
  </w:style>
  <w:style w:type="character" w:customStyle="1" w:styleId="TextedebullesCar">
    <w:name w:val="Texte de bulles Car"/>
    <w:link w:val="Textedebulles"/>
    <w:uiPriority w:val="99"/>
    <w:semiHidden/>
    <w:rsid w:val="006E4ADA"/>
    <w:rPr>
      <w:rFonts w:ascii="Segoe UI" w:hAnsi="Segoe UI" w:cs="Segoe UI"/>
      <w:sz w:val="18"/>
      <w:szCs w:val="18"/>
      <w:lang w:val="en" w:eastAsia="ar-SA"/>
    </w:rPr>
  </w:style>
  <w:style w:type="paragraph" w:styleId="Rvision">
    <w:name w:val="Revision"/>
    <w:hidden/>
    <w:uiPriority w:val="99"/>
    <w:semiHidden/>
    <w:rsid w:val="00B20226"/>
    <w:rPr>
      <w:sz w:val="24"/>
      <w:szCs w:val="24"/>
      <w:lang w:eastAsia="ar-SA"/>
    </w:rPr>
  </w:style>
  <w:style w:type="paragraph" w:customStyle="1" w:styleId="Blockquote">
    <w:name w:val="Blockquote"/>
    <w:basedOn w:val="Normal"/>
    <w:rsid w:val="0016363F"/>
    <w:pPr>
      <w:widowControl w:val="0"/>
      <w:spacing w:before="100" w:after="100"/>
      <w:ind w:left="360" w:right="360"/>
    </w:pPr>
    <w:rPr>
      <w:szCs w:val="20"/>
    </w:r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5A2328"/>
    <w:pPr>
      <w:ind w:left="720"/>
      <w:contextualSpacing/>
    </w:pPr>
  </w:style>
  <w:style w:type="character" w:customStyle="1" w:styleId="NotedebasdepageCar">
    <w:name w:val="Note de bas de page Car"/>
    <w:basedOn w:val="Policepardfaut"/>
    <w:link w:val="Notedebasdepage"/>
    <w:semiHidden/>
    <w:rsid w:val="007C1278"/>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925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vipol.fr/fr/appel-d-offr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B4795A-5975-4A66-9E3E-1B445EF54031}">
  <ds:schemaRefs>
    <ds:schemaRef ds:uri="http://schemas.microsoft.com/office/2006/metadata/properties"/>
    <ds:schemaRef ds:uri="http://schemas.microsoft.com/office/infopath/2007/PartnerControls"/>
    <ds:schemaRef ds:uri="630b02f5-35a9-4e7e-93d7-28cd33b0ffbe"/>
    <ds:schemaRef ds:uri="b0eb4ed5-0f66-4abe-b82d-7938ff4579f2"/>
  </ds:schemaRefs>
</ds:datastoreItem>
</file>

<file path=customXml/itemProps2.xml><?xml version="1.0" encoding="utf-8"?>
<ds:datastoreItem xmlns:ds="http://schemas.openxmlformats.org/officeDocument/2006/customXml" ds:itemID="{0910C329-27FF-40B1-832F-9E4DFF2267FC}">
  <ds:schemaRefs>
    <ds:schemaRef ds:uri="http://schemas.openxmlformats.org/officeDocument/2006/bibliography"/>
  </ds:schemaRefs>
</ds:datastoreItem>
</file>

<file path=customXml/itemProps3.xml><?xml version="1.0" encoding="utf-8"?>
<ds:datastoreItem xmlns:ds="http://schemas.openxmlformats.org/officeDocument/2006/customXml" ds:itemID="{00DA59D2-A708-4B2E-92B5-7E2EE04AF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b02f5-35a9-4e7e-93d7-28cd33b0ffbe"/>
    <ds:schemaRef ds:uri="b0eb4ed5-0f66-4abe-b82d-7938ff457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674CC1-F0ED-498B-9F21-BDA85FE2E7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2114</Words>
  <Characters>11629</Characters>
  <Application>Microsoft Office Word</Application>
  <DocSecurity>0</DocSecurity>
  <Lines>96</Lines>
  <Paragraphs>27</Paragraphs>
  <ScaleCrop>false</ScaleCrop>
  <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 Instructions aux soumissionnaires pour un marché de fournitures (FR)</dc:title>
  <dc:subject/>
  <dc:creator>Filipe SANTOS</dc:creator>
  <cp:keywords/>
  <cp:lastModifiedBy>LERAY Etienne</cp:lastModifiedBy>
  <cp:revision>22</cp:revision>
  <cp:lastPrinted>2026-04-16T14:08:00Z</cp:lastPrinted>
  <dcterms:created xsi:type="dcterms:W3CDTF">2026-02-25T07:34:00Z</dcterms:created>
  <dcterms:modified xsi:type="dcterms:W3CDTF">2026-10-01T14:54:00Z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LW_DocType">
    <vt:lpwstr>NORMAL</vt:lpwstr>
  </property>
  <property fmtid="{D5CDD505-2E9C-101B-9397-08002B2CF9AE}" pid="4" name="ContentTypeId">
    <vt:lpwstr>0x010100D3546906A29BE240BD580B9037E08E26</vt:lpwstr>
  </property>
  <property fmtid="{D5CDD505-2E9C-101B-9397-08002B2CF9AE}" pid="5" name="MediaServiceImageTags">
    <vt:lpwstr/>
  </property>
</Properties>
</file>